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D683F" w14:textId="213A6907" w:rsidR="00E75679" w:rsidRPr="00E173FD" w:rsidRDefault="00F113DE" w:rsidP="00421EF0">
      <w:pPr>
        <w:tabs>
          <w:tab w:val="left" w:pos="5040"/>
        </w:tabs>
        <w:ind w:right="142"/>
        <w:rPr>
          <w:rFonts w:ascii="Trebuchet MS" w:hAnsi="Trebuchet MS" w:cs="Arial"/>
          <w:color w:val="000000" w:themeColor="text1"/>
          <w:sz w:val="24"/>
        </w:rPr>
      </w:pPr>
      <w:r w:rsidRPr="00E173FD">
        <w:rPr>
          <w:rFonts w:ascii="Trebuchet MS" w:hAnsi="Trebuchet MS" w:cs="Arial"/>
          <w:noProof/>
          <w:color w:val="000000" w:themeColor="text1"/>
          <w:sz w:val="24"/>
          <w:shd w:val="clear" w:color="auto" w:fill="E6E6E6"/>
        </w:rPr>
        <w:drawing>
          <wp:anchor distT="0" distB="0" distL="114300" distR="114300" simplePos="0" relativeHeight="251657728" behindDoc="0" locked="0" layoutInCell="1" allowOverlap="1" wp14:anchorId="17CC8347" wp14:editId="1BD5044D">
            <wp:simplePos x="0" y="0"/>
            <wp:positionH relativeFrom="column">
              <wp:posOffset>258445</wp:posOffset>
            </wp:positionH>
            <wp:positionV relativeFrom="paragraph">
              <wp:posOffset>73660</wp:posOffset>
            </wp:positionV>
            <wp:extent cx="2785110" cy="891540"/>
            <wp:effectExtent l="0" t="0" r="0" b="0"/>
            <wp:wrapTopAndBottom/>
            <wp:docPr id="14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110" cy="89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884B3B" w14:textId="77777777" w:rsidR="00421EF0" w:rsidRPr="00E173FD" w:rsidRDefault="00421EF0" w:rsidP="00605865">
      <w:pPr>
        <w:pStyle w:val="Corpsdetexte"/>
        <w:jc w:val="center"/>
        <w:rPr>
          <w:rFonts w:ascii="Trebuchet MS" w:hAnsi="Trebuchet MS" w:cs="Arial"/>
          <w:color w:val="000000" w:themeColor="text1"/>
          <w:sz w:val="24"/>
        </w:rPr>
      </w:pPr>
    </w:p>
    <w:p w14:paraId="3F5E7733" w14:textId="73466E37" w:rsidR="00105BEE" w:rsidRPr="00E173FD" w:rsidRDefault="00685B93" w:rsidP="00105BEE">
      <w:pPr>
        <w:autoSpaceDE w:val="0"/>
        <w:autoSpaceDN w:val="0"/>
        <w:adjustRightInd w:val="0"/>
        <w:ind w:right="-710"/>
        <w:jc w:val="center"/>
        <w:rPr>
          <w:rFonts w:ascii="Trebuchet MS" w:hAnsi="Trebuchet MS" w:cs="Calibri"/>
          <w:b/>
          <w:bCs/>
          <w:szCs w:val="20"/>
        </w:rPr>
      </w:pPr>
      <w:r>
        <w:rPr>
          <w:rFonts w:ascii="Trebuchet MS" w:eastAsia="Trebuchet MS" w:hAnsi="Trebuchet MS" w:cs="Trebuchet MS"/>
          <w:b/>
          <w:color w:val="000000"/>
          <w:sz w:val="28"/>
        </w:rPr>
        <w:t>Accord-cadre pour la fourniture et gestion des cartes tickets restaurant dématérialisé</w:t>
      </w:r>
      <w:r w:rsidR="00B547B6">
        <w:rPr>
          <w:rFonts w:ascii="Trebuchet MS" w:eastAsia="Trebuchet MS" w:hAnsi="Trebuchet MS" w:cs="Trebuchet MS"/>
          <w:b/>
          <w:color w:val="000000"/>
          <w:sz w:val="28"/>
        </w:rPr>
        <w:t>e</w:t>
      </w:r>
      <w:r>
        <w:rPr>
          <w:rFonts w:ascii="Trebuchet MS" w:eastAsia="Trebuchet MS" w:hAnsi="Trebuchet MS" w:cs="Trebuchet MS"/>
          <w:b/>
          <w:color w:val="000000"/>
          <w:sz w:val="28"/>
        </w:rPr>
        <w:t>s pour les établissements de la CMA Nouvelle-Aquitaine</w:t>
      </w:r>
    </w:p>
    <w:p w14:paraId="41AF1AB2" w14:textId="77777777" w:rsidR="00105BEE" w:rsidRPr="00E173FD" w:rsidRDefault="00105BEE" w:rsidP="00105BEE">
      <w:pPr>
        <w:pStyle w:val="Corpsdetexte"/>
        <w:rPr>
          <w:rFonts w:ascii="Trebuchet MS" w:hAnsi="Trebuchet MS" w:cs="Calibri"/>
          <w:color w:val="000000" w:themeColor="text1"/>
          <w:sz w:val="24"/>
        </w:rPr>
      </w:pPr>
    </w:p>
    <w:p w14:paraId="759FF0EF" w14:textId="7255CD07" w:rsidR="00105BEE" w:rsidRPr="00E173FD" w:rsidRDefault="00105BEE" w:rsidP="00105BEE">
      <w:pPr>
        <w:pStyle w:val="sous-titre"/>
        <w:pBdr>
          <w:top w:val="single" w:sz="18" w:space="1" w:color="EA4B3C"/>
          <w:left w:val="single" w:sz="18" w:space="4" w:color="EA4B3C"/>
          <w:bottom w:val="single" w:sz="18" w:space="1" w:color="EA4B3C"/>
          <w:right w:val="single" w:sz="18" w:space="4" w:color="EA4B3C"/>
        </w:pBdr>
        <w:spacing w:before="240"/>
        <w:ind w:left="567"/>
        <w:jc w:val="center"/>
        <w:rPr>
          <w:rFonts w:ascii="Trebuchet MS" w:eastAsia="Calibri" w:hAnsi="Trebuchet MS" w:cs="Arial"/>
          <w:sz w:val="28"/>
          <w:szCs w:val="28"/>
          <w:lang w:val="fr-BE"/>
        </w:rPr>
      </w:pPr>
      <w:r w:rsidRPr="00E173FD">
        <w:rPr>
          <w:rFonts w:ascii="Trebuchet MS" w:eastAsia="Calibri" w:hAnsi="Trebuchet MS" w:cs="Arial"/>
          <w:sz w:val="28"/>
          <w:szCs w:val="28"/>
          <w:lang w:val="fr-BE"/>
        </w:rPr>
        <w:t>CADRE DE mémoire TECHNIQUE</w:t>
      </w:r>
      <w:r w:rsidR="00421EF0">
        <w:rPr>
          <w:rFonts w:ascii="Trebuchet MS" w:eastAsia="Calibri" w:hAnsi="Trebuchet MS" w:cs="Arial"/>
          <w:sz w:val="28"/>
          <w:szCs w:val="28"/>
          <w:lang w:val="fr-BE"/>
        </w:rPr>
        <w:t xml:space="preserve"> (CMT)</w:t>
      </w:r>
    </w:p>
    <w:p w14:paraId="13EAEB9A" w14:textId="44C7786D" w:rsidR="00105BEE" w:rsidRPr="00E173FD" w:rsidRDefault="00105BEE" w:rsidP="00105BEE">
      <w:pPr>
        <w:pStyle w:val="sous-titre"/>
        <w:pBdr>
          <w:top w:val="single" w:sz="18" w:space="1" w:color="EA4B3C"/>
          <w:left w:val="single" w:sz="18" w:space="4" w:color="EA4B3C"/>
          <w:bottom w:val="single" w:sz="18" w:space="1" w:color="EA4B3C"/>
          <w:right w:val="single" w:sz="18" w:space="4" w:color="EA4B3C"/>
        </w:pBdr>
        <w:spacing w:before="240"/>
        <w:ind w:left="567"/>
        <w:jc w:val="center"/>
        <w:rPr>
          <w:rFonts w:ascii="Trebuchet MS" w:eastAsia="Calibri" w:hAnsi="Trebuchet MS" w:cs="Arial"/>
          <w:sz w:val="28"/>
          <w:szCs w:val="28"/>
          <w:lang w:val="fr-BE"/>
        </w:rPr>
      </w:pPr>
      <w:bookmarkStart w:id="0" w:name="_Toc134024572"/>
      <w:bookmarkStart w:id="1" w:name="_Toc172558197"/>
      <w:r w:rsidRPr="00E173FD">
        <w:rPr>
          <w:rFonts w:ascii="Trebuchet MS" w:eastAsia="Calibri" w:hAnsi="Trebuchet MS" w:cs="Arial"/>
          <w:sz w:val="28"/>
          <w:szCs w:val="28"/>
          <w:lang w:val="fr-BE"/>
        </w:rPr>
        <w:t>MARCHE N°</w:t>
      </w:r>
      <w:bookmarkEnd w:id="0"/>
      <w:r w:rsidRPr="00E173FD">
        <w:rPr>
          <w:rFonts w:ascii="Trebuchet MS" w:eastAsia="Calibri" w:hAnsi="Trebuchet MS" w:cs="Arial"/>
          <w:sz w:val="28"/>
          <w:szCs w:val="28"/>
          <w:lang w:val="fr-BE"/>
        </w:rPr>
        <w:t>202</w:t>
      </w:r>
      <w:r w:rsidR="00C51C28" w:rsidRPr="00E173FD">
        <w:rPr>
          <w:rFonts w:ascii="Trebuchet MS" w:eastAsia="Calibri" w:hAnsi="Trebuchet MS" w:cs="Arial"/>
          <w:sz w:val="28"/>
          <w:szCs w:val="28"/>
          <w:lang w:val="fr-BE"/>
        </w:rPr>
        <w:t>5</w:t>
      </w:r>
      <w:r w:rsidRPr="00E173FD">
        <w:rPr>
          <w:rFonts w:ascii="Trebuchet MS" w:eastAsia="Calibri" w:hAnsi="Trebuchet MS" w:cs="Arial"/>
          <w:sz w:val="28"/>
          <w:szCs w:val="28"/>
          <w:lang w:val="fr-BE"/>
        </w:rPr>
        <w:t>-</w:t>
      </w:r>
      <w:bookmarkEnd w:id="1"/>
      <w:r w:rsidR="00E173FD">
        <w:rPr>
          <w:rFonts w:ascii="Trebuchet MS" w:eastAsia="Calibri" w:hAnsi="Trebuchet MS" w:cs="Arial"/>
          <w:sz w:val="28"/>
          <w:szCs w:val="28"/>
          <w:lang w:val="fr-BE"/>
        </w:rPr>
        <w:t>0</w:t>
      </w:r>
      <w:r w:rsidR="001C1723">
        <w:rPr>
          <w:rFonts w:ascii="Trebuchet MS" w:eastAsia="Calibri" w:hAnsi="Trebuchet MS" w:cs="Arial"/>
          <w:sz w:val="28"/>
          <w:szCs w:val="28"/>
          <w:lang w:val="fr-BE"/>
        </w:rPr>
        <w:t>91</w:t>
      </w:r>
    </w:p>
    <w:p w14:paraId="5CA4F5AF" w14:textId="77777777" w:rsidR="00A82057" w:rsidRPr="00E173FD" w:rsidRDefault="00A82057" w:rsidP="0064263A">
      <w:pPr>
        <w:pStyle w:val="paragraph"/>
        <w:spacing w:before="0" w:beforeAutospacing="0" w:after="0" w:afterAutospacing="0"/>
        <w:ind w:right="375"/>
        <w:textAlignment w:val="baseline"/>
        <w:rPr>
          <w:rFonts w:ascii="Trebuchet MS" w:hAnsi="Trebuchet MS" w:cs="Arial"/>
          <w:color w:val="000000" w:themeColor="text1"/>
        </w:rPr>
      </w:pPr>
    </w:p>
    <w:p w14:paraId="7E8E9E2F" w14:textId="77777777" w:rsidR="00421EF0" w:rsidRDefault="00422964" w:rsidP="00421EF0">
      <w:pPr>
        <w:ind w:left="426"/>
        <w:rPr>
          <w:rFonts w:ascii="Trebuchet MS" w:hAnsi="Trebuchet MS" w:cs="Arial"/>
          <w:color w:val="000000" w:themeColor="text1"/>
          <w:sz w:val="22"/>
          <w:szCs w:val="22"/>
        </w:rPr>
      </w:pPr>
      <w:r w:rsidRPr="00E173FD">
        <w:rPr>
          <w:rFonts w:ascii="Trebuchet MS" w:hAnsi="Trebuchet MS" w:cs="Arial"/>
          <w:color w:val="000000" w:themeColor="text1"/>
          <w:sz w:val="22"/>
          <w:szCs w:val="22"/>
        </w:rPr>
        <w:t xml:space="preserve">Le cadre </w:t>
      </w:r>
      <w:r w:rsidR="0088279B" w:rsidRPr="00E173FD">
        <w:rPr>
          <w:rFonts w:ascii="Trebuchet MS" w:hAnsi="Trebuchet MS" w:cs="Arial"/>
          <w:color w:val="000000" w:themeColor="text1"/>
          <w:sz w:val="22"/>
          <w:szCs w:val="22"/>
        </w:rPr>
        <w:t xml:space="preserve">de mémoire </w:t>
      </w:r>
      <w:r w:rsidRPr="00E173FD">
        <w:rPr>
          <w:rFonts w:ascii="Trebuchet MS" w:hAnsi="Trebuchet MS" w:cs="Arial"/>
          <w:color w:val="000000" w:themeColor="text1"/>
          <w:sz w:val="22"/>
          <w:szCs w:val="22"/>
        </w:rPr>
        <w:t xml:space="preserve">technique permettra au candidat de décrire de la façon </w:t>
      </w:r>
      <w:r w:rsidRPr="00E32BC0">
        <w:rPr>
          <w:rFonts w:ascii="Trebuchet MS" w:hAnsi="Trebuchet MS" w:cs="Arial"/>
          <w:color w:val="000000" w:themeColor="text1"/>
          <w:sz w:val="22"/>
          <w:szCs w:val="22"/>
          <w:u w:val="single"/>
        </w:rPr>
        <w:t>la plus</w:t>
      </w:r>
      <w:r w:rsidRPr="00E173FD">
        <w:rPr>
          <w:rFonts w:ascii="Trebuchet MS" w:hAnsi="Trebuchet MS" w:cs="Arial"/>
          <w:color w:val="000000" w:themeColor="text1"/>
          <w:sz w:val="22"/>
          <w:szCs w:val="22"/>
        </w:rPr>
        <w:t xml:space="preserve"> </w:t>
      </w:r>
      <w:r w:rsidRPr="0028313F">
        <w:rPr>
          <w:rFonts w:ascii="Trebuchet MS" w:hAnsi="Trebuchet MS" w:cs="Arial"/>
          <w:color w:val="000000" w:themeColor="text1"/>
          <w:sz w:val="22"/>
          <w:szCs w:val="22"/>
          <w:u w:val="single"/>
        </w:rPr>
        <w:t>exhaustive</w:t>
      </w:r>
      <w:r w:rsidR="00AB583D">
        <w:rPr>
          <w:rFonts w:ascii="Trebuchet MS" w:hAnsi="Trebuchet MS" w:cs="Arial"/>
          <w:color w:val="000000" w:themeColor="text1"/>
          <w:sz w:val="22"/>
          <w:szCs w:val="22"/>
          <w:u w:val="single"/>
        </w:rPr>
        <w:t xml:space="preserve">, </w:t>
      </w:r>
      <w:r w:rsidR="002B1185">
        <w:rPr>
          <w:rFonts w:ascii="Trebuchet MS" w:hAnsi="Trebuchet MS" w:cs="Arial"/>
          <w:color w:val="000000" w:themeColor="text1"/>
          <w:sz w:val="22"/>
          <w:szCs w:val="22"/>
          <w:u w:val="single"/>
        </w:rPr>
        <w:t>sa proposition technique</w:t>
      </w:r>
      <w:r w:rsidRPr="00E173FD">
        <w:rPr>
          <w:rFonts w:ascii="Trebuchet MS" w:hAnsi="Trebuchet MS" w:cs="Arial"/>
          <w:color w:val="000000" w:themeColor="text1"/>
          <w:sz w:val="22"/>
          <w:szCs w:val="22"/>
        </w:rPr>
        <w:t xml:space="preserve">. </w:t>
      </w:r>
    </w:p>
    <w:p w14:paraId="724BC906" w14:textId="77777777" w:rsidR="00421EF0" w:rsidRDefault="00421EF0" w:rsidP="00421EF0">
      <w:pPr>
        <w:ind w:left="426"/>
        <w:rPr>
          <w:rFonts w:ascii="Trebuchet MS" w:hAnsi="Trebuchet MS" w:cs="Arial"/>
          <w:color w:val="000000" w:themeColor="text1"/>
          <w:sz w:val="22"/>
          <w:szCs w:val="22"/>
        </w:rPr>
      </w:pPr>
    </w:p>
    <w:p w14:paraId="623A68CF" w14:textId="3E09A26B" w:rsidR="003E0EF9" w:rsidRDefault="0077473C" w:rsidP="003E0EF9">
      <w:pPr>
        <w:ind w:left="426"/>
        <w:rPr>
          <w:rFonts w:ascii="Trebuchet MS" w:hAnsi="Trebuchet MS" w:cs="Arial"/>
          <w:color w:val="000000" w:themeColor="text1"/>
          <w:sz w:val="22"/>
          <w:szCs w:val="22"/>
        </w:rPr>
      </w:pPr>
      <w:r w:rsidRPr="0077473C">
        <w:rPr>
          <w:rFonts w:ascii="Trebuchet MS" w:hAnsi="Trebuchet MS" w:cs="Arial"/>
          <w:color w:val="000000" w:themeColor="text1"/>
          <w:sz w:val="22"/>
          <w:szCs w:val="22"/>
        </w:rPr>
        <w:t xml:space="preserve">Le candidat est invité à répondre de manière complète et argumentée à chacun des sous-critères. Des annexes </w:t>
      </w:r>
      <w:r w:rsidR="005C6D34">
        <w:rPr>
          <w:rFonts w:ascii="Trebuchet MS" w:hAnsi="Trebuchet MS" w:cs="Arial"/>
          <w:color w:val="000000" w:themeColor="text1"/>
          <w:sz w:val="22"/>
          <w:szCs w:val="22"/>
        </w:rPr>
        <w:t xml:space="preserve">devront </w:t>
      </w:r>
      <w:r w:rsidRPr="0077473C">
        <w:rPr>
          <w:rFonts w:ascii="Trebuchet MS" w:hAnsi="Trebuchet MS" w:cs="Arial"/>
          <w:color w:val="000000" w:themeColor="text1"/>
          <w:sz w:val="22"/>
          <w:szCs w:val="22"/>
        </w:rPr>
        <w:t xml:space="preserve">être ajoutées en complément </w:t>
      </w:r>
      <w:r w:rsidR="003E0EF9">
        <w:rPr>
          <w:rFonts w:ascii="Trebuchet MS" w:hAnsi="Trebuchet MS" w:cs="Arial"/>
          <w:color w:val="000000" w:themeColor="text1"/>
          <w:sz w:val="22"/>
          <w:szCs w:val="22"/>
        </w:rPr>
        <w:t>(</w:t>
      </w:r>
      <w:r w:rsidRPr="0077473C">
        <w:rPr>
          <w:rFonts w:ascii="Trebuchet MS" w:hAnsi="Trebuchet MS" w:cs="Arial"/>
          <w:color w:val="000000" w:themeColor="text1"/>
          <w:sz w:val="22"/>
          <w:szCs w:val="22"/>
        </w:rPr>
        <w:t xml:space="preserve">schémas, </w:t>
      </w:r>
      <w:r w:rsidR="00AE5196">
        <w:rPr>
          <w:rFonts w:ascii="Trebuchet MS" w:hAnsi="Trebuchet MS" w:cs="Arial"/>
          <w:color w:val="000000" w:themeColor="text1"/>
          <w:sz w:val="22"/>
          <w:szCs w:val="22"/>
        </w:rPr>
        <w:t xml:space="preserve">captures </w:t>
      </w:r>
      <w:r w:rsidRPr="0077473C">
        <w:rPr>
          <w:rFonts w:ascii="Trebuchet MS" w:hAnsi="Trebuchet MS" w:cs="Arial"/>
          <w:color w:val="000000" w:themeColor="text1"/>
          <w:sz w:val="22"/>
          <w:szCs w:val="22"/>
        </w:rPr>
        <w:t xml:space="preserve">d’écran, </w:t>
      </w:r>
      <w:r w:rsidR="00AE5196">
        <w:rPr>
          <w:rFonts w:ascii="Trebuchet MS" w:hAnsi="Trebuchet MS" w:cs="Arial"/>
          <w:color w:val="000000" w:themeColor="text1"/>
          <w:sz w:val="22"/>
          <w:szCs w:val="22"/>
        </w:rPr>
        <w:t>brochures</w:t>
      </w:r>
      <w:r w:rsidRPr="0077473C">
        <w:rPr>
          <w:rFonts w:ascii="Trebuchet MS" w:hAnsi="Trebuchet MS" w:cs="Arial"/>
          <w:color w:val="000000" w:themeColor="text1"/>
          <w:sz w:val="22"/>
          <w:szCs w:val="22"/>
        </w:rPr>
        <w:t xml:space="preserve"> techniques, </w:t>
      </w:r>
      <w:r w:rsidR="00421EF0">
        <w:rPr>
          <w:rFonts w:ascii="Trebuchet MS" w:hAnsi="Trebuchet MS" w:cs="Arial"/>
          <w:color w:val="000000" w:themeColor="text1"/>
          <w:sz w:val="22"/>
          <w:szCs w:val="22"/>
        </w:rPr>
        <w:t xml:space="preserve">maquettes du portail ou de l’application, </w:t>
      </w:r>
      <w:r w:rsidRPr="0077473C">
        <w:rPr>
          <w:rFonts w:ascii="Trebuchet MS" w:hAnsi="Trebuchet MS" w:cs="Arial"/>
          <w:color w:val="000000" w:themeColor="text1"/>
          <w:sz w:val="22"/>
          <w:szCs w:val="22"/>
        </w:rPr>
        <w:t>exemples de rapports</w:t>
      </w:r>
      <w:r w:rsidR="00421EF0">
        <w:rPr>
          <w:rFonts w:ascii="Trebuchet MS" w:hAnsi="Trebuchet MS" w:cs="Arial"/>
          <w:color w:val="000000" w:themeColor="text1"/>
          <w:sz w:val="22"/>
          <w:szCs w:val="22"/>
        </w:rPr>
        <w:t xml:space="preserve"> de suivi</w:t>
      </w:r>
      <w:r w:rsidRPr="0077473C">
        <w:rPr>
          <w:rFonts w:ascii="Trebuchet MS" w:hAnsi="Trebuchet MS" w:cs="Arial"/>
          <w:color w:val="000000" w:themeColor="text1"/>
          <w:sz w:val="22"/>
          <w:szCs w:val="22"/>
        </w:rPr>
        <w:t>,</w:t>
      </w:r>
      <w:r w:rsidR="00AB583D">
        <w:rPr>
          <w:rFonts w:ascii="Trebuchet MS" w:hAnsi="Trebuchet MS" w:cs="Arial"/>
          <w:color w:val="000000" w:themeColor="text1"/>
          <w:sz w:val="22"/>
          <w:szCs w:val="22"/>
        </w:rPr>
        <w:t xml:space="preserve"> de </w:t>
      </w:r>
      <w:r w:rsidR="00421EF0">
        <w:rPr>
          <w:rFonts w:ascii="Trebuchet MS" w:hAnsi="Trebuchet MS" w:cs="Arial"/>
          <w:color w:val="000000" w:themeColor="text1"/>
          <w:sz w:val="22"/>
          <w:szCs w:val="22"/>
        </w:rPr>
        <w:t xml:space="preserve">supports de </w:t>
      </w:r>
      <w:r w:rsidR="00AB583D">
        <w:rPr>
          <w:rFonts w:ascii="Trebuchet MS" w:hAnsi="Trebuchet MS" w:cs="Arial"/>
          <w:color w:val="000000" w:themeColor="text1"/>
          <w:sz w:val="22"/>
          <w:szCs w:val="22"/>
        </w:rPr>
        <w:t>communication</w:t>
      </w:r>
      <w:r w:rsidR="00DE2348">
        <w:rPr>
          <w:rFonts w:ascii="Trebuchet MS" w:hAnsi="Trebuchet MS" w:cs="Arial"/>
          <w:color w:val="000000" w:themeColor="text1"/>
          <w:sz w:val="22"/>
          <w:szCs w:val="22"/>
        </w:rPr>
        <w:t xml:space="preserve">, vidéos test, ou </w:t>
      </w:r>
      <w:r w:rsidR="00990E37">
        <w:rPr>
          <w:rFonts w:ascii="Trebuchet MS" w:hAnsi="Trebuchet MS" w:cs="Arial"/>
          <w:color w:val="000000" w:themeColor="text1"/>
          <w:sz w:val="22"/>
          <w:szCs w:val="22"/>
        </w:rPr>
        <w:t>test via identifiant</w:t>
      </w:r>
      <w:r w:rsidRPr="0077473C">
        <w:rPr>
          <w:rFonts w:ascii="Trebuchet MS" w:hAnsi="Trebuchet MS" w:cs="Arial"/>
          <w:color w:val="000000" w:themeColor="text1"/>
          <w:sz w:val="22"/>
          <w:szCs w:val="22"/>
        </w:rPr>
        <w:t xml:space="preserve"> etc.)</w:t>
      </w:r>
      <w:r w:rsidR="003E0EF9">
        <w:rPr>
          <w:rFonts w:ascii="Trebuchet MS" w:hAnsi="Trebuchet MS" w:cs="Arial"/>
          <w:color w:val="000000" w:themeColor="text1"/>
          <w:sz w:val="22"/>
          <w:szCs w:val="22"/>
        </w:rPr>
        <w:t>.</w:t>
      </w:r>
    </w:p>
    <w:p w14:paraId="6526AA68" w14:textId="1798F6A2" w:rsidR="00F3211F" w:rsidRPr="00E173FD" w:rsidRDefault="00F3211F" w:rsidP="003E0EF9">
      <w:pPr>
        <w:ind w:left="426"/>
        <w:rPr>
          <w:rFonts w:ascii="Trebuchet MS" w:hAnsi="Trebuchet MS" w:cs="Arial"/>
          <w:color w:val="000000" w:themeColor="text1"/>
          <w:sz w:val="22"/>
          <w:szCs w:val="22"/>
        </w:rPr>
      </w:pPr>
      <w:r w:rsidRPr="00E173FD">
        <w:rPr>
          <w:rFonts w:ascii="Trebuchet MS" w:hAnsi="Trebuchet MS" w:cs="Arial"/>
          <w:color w:val="000000" w:themeColor="text1"/>
          <w:sz w:val="22"/>
          <w:szCs w:val="22"/>
          <w:lang w:eastAsia="fr-FR"/>
        </w:rPr>
        <w:t xml:space="preserve">Les annexes jointes doivent être utiles </w:t>
      </w:r>
      <w:r w:rsidR="00F33D4F">
        <w:rPr>
          <w:rFonts w:ascii="Trebuchet MS" w:hAnsi="Trebuchet MS" w:cs="Arial"/>
          <w:color w:val="000000" w:themeColor="text1"/>
          <w:sz w:val="22"/>
          <w:szCs w:val="22"/>
          <w:lang w:eastAsia="fr-FR"/>
        </w:rPr>
        <w:t xml:space="preserve">et </w:t>
      </w:r>
      <w:r w:rsidRPr="00E173FD">
        <w:rPr>
          <w:rFonts w:ascii="Trebuchet MS" w:hAnsi="Trebuchet MS" w:cs="Arial"/>
          <w:color w:val="000000" w:themeColor="text1"/>
          <w:sz w:val="22"/>
          <w:szCs w:val="22"/>
          <w:lang w:eastAsia="fr-FR"/>
        </w:rPr>
        <w:t>pertinentes à la compréhension de l’offre du candidat. Elles doivent être listées au présent document</w:t>
      </w:r>
      <w:r w:rsidR="00AB583D">
        <w:rPr>
          <w:rFonts w:ascii="Trebuchet MS" w:hAnsi="Trebuchet MS" w:cs="Arial"/>
          <w:color w:val="000000" w:themeColor="text1"/>
          <w:sz w:val="22"/>
          <w:szCs w:val="22"/>
          <w:lang w:eastAsia="fr-FR"/>
        </w:rPr>
        <w:t xml:space="preserve"> </w:t>
      </w:r>
      <w:r w:rsidR="00AB583D" w:rsidRPr="00AB583D">
        <w:rPr>
          <w:rFonts w:ascii="Trebuchet MS" w:hAnsi="Trebuchet MS" w:cs="Arial"/>
          <w:i/>
          <w:iCs/>
          <w:color w:val="000000" w:themeColor="text1"/>
          <w:sz w:val="22"/>
          <w:szCs w:val="22"/>
          <w:lang w:eastAsia="fr-FR"/>
        </w:rPr>
        <w:t>(cf. Dernière page)</w:t>
      </w:r>
      <w:r w:rsidR="00AB583D">
        <w:rPr>
          <w:rFonts w:ascii="Trebuchet MS" w:hAnsi="Trebuchet MS" w:cs="Arial"/>
          <w:i/>
          <w:iCs/>
          <w:color w:val="000000" w:themeColor="text1"/>
          <w:sz w:val="22"/>
          <w:szCs w:val="22"/>
          <w:lang w:eastAsia="fr-FR"/>
        </w:rPr>
        <w:t>.</w:t>
      </w:r>
    </w:p>
    <w:p w14:paraId="09B5DA40" w14:textId="77777777" w:rsidR="00335866" w:rsidRPr="00E173FD" w:rsidRDefault="00335866" w:rsidP="008A21AE">
      <w:pPr>
        <w:spacing w:before="60"/>
        <w:ind w:left="426"/>
        <w:rPr>
          <w:rFonts w:ascii="Trebuchet MS" w:hAnsi="Trebuchet MS" w:cs="Arial"/>
          <w:color w:val="000000" w:themeColor="text1"/>
          <w:sz w:val="22"/>
          <w:szCs w:val="22"/>
          <w:lang w:eastAsia="fr-FR"/>
        </w:rPr>
      </w:pPr>
    </w:p>
    <w:p w14:paraId="50C37F7B" w14:textId="7E12FA29" w:rsidR="00E9690E" w:rsidRDefault="00CC51F5" w:rsidP="008B7813">
      <w:pPr>
        <w:spacing w:before="60"/>
        <w:ind w:left="426"/>
        <w:rPr>
          <w:rFonts w:ascii="Trebuchet MS" w:hAnsi="Trebuchet MS" w:cs="Arial"/>
          <w:color w:val="000000" w:themeColor="text1"/>
          <w:sz w:val="22"/>
          <w:szCs w:val="22"/>
          <w:lang w:eastAsia="fr-FR"/>
        </w:rPr>
      </w:pPr>
      <w:r w:rsidRPr="00E173FD">
        <w:rPr>
          <w:rFonts w:ascii="Trebuchet MS" w:hAnsi="Trebuchet MS" w:cs="Arial"/>
          <w:color w:val="000000" w:themeColor="text1"/>
          <w:sz w:val="22"/>
          <w:szCs w:val="22"/>
          <w:lang w:eastAsia="fr-FR"/>
        </w:rPr>
        <w:t xml:space="preserve">Les candidats sont invités à transmettre </w:t>
      </w:r>
      <w:r w:rsidR="00E9690E">
        <w:rPr>
          <w:rFonts w:ascii="Trebuchet MS" w:hAnsi="Trebuchet MS" w:cs="Arial"/>
          <w:color w:val="000000" w:themeColor="text1"/>
          <w:sz w:val="22"/>
          <w:szCs w:val="22"/>
          <w:lang w:eastAsia="fr-FR"/>
        </w:rPr>
        <w:t xml:space="preserve">au choix, un </w:t>
      </w:r>
      <w:r w:rsidRPr="00E173FD">
        <w:rPr>
          <w:rFonts w:ascii="Trebuchet MS" w:hAnsi="Trebuchet MS" w:cs="Arial"/>
          <w:color w:val="000000" w:themeColor="text1"/>
          <w:sz w:val="22"/>
          <w:szCs w:val="22"/>
          <w:lang w:eastAsia="fr-FR"/>
        </w:rPr>
        <w:t>mémoire technique</w:t>
      </w:r>
      <w:r w:rsidR="00E9690E">
        <w:rPr>
          <w:rFonts w:ascii="Trebuchet MS" w:hAnsi="Trebuchet MS" w:cs="Arial"/>
          <w:color w:val="000000" w:themeColor="text1"/>
          <w:sz w:val="22"/>
          <w:szCs w:val="22"/>
          <w:lang w:eastAsia="fr-FR"/>
        </w:rPr>
        <w:t xml:space="preserve"> libre (ou </w:t>
      </w:r>
      <w:r w:rsidR="00E9690E" w:rsidRPr="00E173FD">
        <w:rPr>
          <w:rFonts w:ascii="Trebuchet MS" w:hAnsi="Trebuchet MS" w:cs="Arial"/>
          <w:color w:val="000000" w:themeColor="text1"/>
          <w:sz w:val="22"/>
          <w:szCs w:val="22"/>
          <w:lang w:eastAsia="fr-FR"/>
        </w:rPr>
        <w:t>format au choix Word, Power Point, etc.)</w:t>
      </w:r>
      <w:r w:rsidR="00E9690E">
        <w:rPr>
          <w:rFonts w:ascii="Trebuchet MS" w:hAnsi="Trebuchet MS" w:cs="Arial"/>
          <w:color w:val="000000" w:themeColor="text1"/>
          <w:sz w:val="22"/>
          <w:szCs w:val="22"/>
          <w:lang w:eastAsia="fr-FR"/>
        </w:rPr>
        <w:t xml:space="preserve">, </w:t>
      </w:r>
      <w:r w:rsidR="00E9690E" w:rsidRPr="00E173FD">
        <w:rPr>
          <w:rFonts w:ascii="Trebuchet MS" w:hAnsi="Trebuchet MS" w:cs="Arial"/>
          <w:color w:val="000000" w:themeColor="text1"/>
          <w:sz w:val="22"/>
          <w:szCs w:val="22"/>
          <w:lang w:eastAsia="fr-FR"/>
        </w:rPr>
        <w:t>ou</w:t>
      </w:r>
      <w:r w:rsidR="00335866">
        <w:rPr>
          <w:rFonts w:ascii="Trebuchet MS" w:hAnsi="Trebuchet MS" w:cs="Arial"/>
          <w:color w:val="000000" w:themeColor="text1"/>
          <w:sz w:val="22"/>
          <w:szCs w:val="22"/>
          <w:lang w:eastAsia="fr-FR"/>
        </w:rPr>
        <w:t xml:space="preserve"> ce présent cadre de mémoire technique</w:t>
      </w:r>
      <w:r w:rsidR="00E9690E">
        <w:rPr>
          <w:rFonts w:ascii="Trebuchet MS" w:hAnsi="Trebuchet MS" w:cs="Arial"/>
          <w:color w:val="000000" w:themeColor="text1"/>
          <w:sz w:val="22"/>
          <w:szCs w:val="22"/>
          <w:lang w:eastAsia="fr-FR"/>
        </w:rPr>
        <w:t>.</w:t>
      </w:r>
    </w:p>
    <w:p w14:paraId="52A183C2" w14:textId="73384532" w:rsidR="00F3211F" w:rsidRDefault="00A31705" w:rsidP="008B7813">
      <w:pPr>
        <w:spacing w:before="60"/>
        <w:ind w:left="426"/>
        <w:rPr>
          <w:rFonts w:ascii="Trebuchet MS" w:hAnsi="Trebuchet MS" w:cs="Arial"/>
          <w:color w:val="000000" w:themeColor="text1"/>
          <w:sz w:val="22"/>
          <w:szCs w:val="22"/>
          <w:lang w:eastAsia="fr-FR"/>
        </w:rPr>
      </w:pPr>
      <w:r>
        <w:rPr>
          <w:rFonts w:ascii="Trebuchet MS" w:hAnsi="Trebuchet MS" w:cs="Arial"/>
          <w:color w:val="000000" w:themeColor="text1"/>
          <w:sz w:val="22"/>
          <w:szCs w:val="22"/>
          <w:lang w:eastAsia="fr-FR"/>
        </w:rPr>
        <w:t>Si le candidat propose un mémoire libre, l</w:t>
      </w:r>
      <w:r w:rsidR="00F3211F" w:rsidRPr="00F3211F">
        <w:rPr>
          <w:rFonts w:ascii="Trebuchet MS" w:hAnsi="Trebuchet MS" w:cs="Arial"/>
          <w:color w:val="000000" w:themeColor="text1"/>
          <w:sz w:val="22"/>
          <w:szCs w:val="22"/>
          <w:lang w:eastAsia="fr-FR"/>
        </w:rPr>
        <w:t>es demandes ci-dessous constituent les informations à fournir par le candidat. Il doit préciser clairement pour chaque item, où se trouvent les éléments de réponses correspondants (</w:t>
      </w:r>
      <w:r w:rsidR="00B00194" w:rsidRPr="00DE3851">
        <w:rPr>
          <w:rFonts w:ascii="Trebuchet MS" w:hAnsi="Trebuchet MS" w:cs="Arial"/>
          <w:color w:val="000000" w:themeColor="text1"/>
          <w:sz w:val="22"/>
          <w:szCs w:val="22"/>
          <w:lang w:eastAsia="fr-FR"/>
        </w:rPr>
        <w:t xml:space="preserve">indication </w:t>
      </w:r>
      <w:r w:rsidR="00DE3851" w:rsidRPr="00DE3851">
        <w:rPr>
          <w:rFonts w:ascii="Trebuchet MS" w:hAnsi="Trebuchet MS" w:cs="Arial"/>
          <w:color w:val="000000" w:themeColor="text1"/>
          <w:sz w:val="22"/>
          <w:szCs w:val="22"/>
          <w:lang w:eastAsia="fr-FR"/>
        </w:rPr>
        <w:t>d</w:t>
      </w:r>
      <w:r w:rsidR="00B00194" w:rsidRPr="00DE3851">
        <w:rPr>
          <w:rFonts w:ascii="Trebuchet MS" w:hAnsi="Trebuchet MS" w:cs="Arial"/>
          <w:color w:val="000000" w:themeColor="text1"/>
          <w:sz w:val="22"/>
          <w:szCs w:val="22"/>
          <w:lang w:eastAsia="fr-FR"/>
        </w:rPr>
        <w:t>es sous-critères et leurs numéros).</w:t>
      </w:r>
    </w:p>
    <w:p w14:paraId="381CBC31" w14:textId="77777777" w:rsidR="00C63006" w:rsidRDefault="00C63006" w:rsidP="00CC51F5">
      <w:pPr>
        <w:spacing w:before="60"/>
        <w:ind w:left="426"/>
        <w:rPr>
          <w:rFonts w:ascii="Trebuchet MS" w:hAnsi="Trebuchet MS" w:cs="Arial"/>
          <w:color w:val="000000" w:themeColor="text1"/>
          <w:sz w:val="22"/>
          <w:szCs w:val="22"/>
          <w:lang w:eastAsia="fr-FR"/>
        </w:rPr>
      </w:pPr>
    </w:p>
    <w:p w14:paraId="789B9F94" w14:textId="619032EB" w:rsidR="00C63006" w:rsidRDefault="00C63006" w:rsidP="00C63006">
      <w:pPr>
        <w:spacing w:before="60"/>
        <w:ind w:left="426"/>
        <w:rPr>
          <w:rFonts w:ascii="Trebuchet MS" w:hAnsi="Trebuchet MS" w:cs="Arial"/>
          <w:color w:val="000000" w:themeColor="text1"/>
          <w:sz w:val="22"/>
          <w:szCs w:val="22"/>
        </w:rPr>
      </w:pPr>
      <w:r w:rsidRPr="00E173FD">
        <w:rPr>
          <w:rFonts w:ascii="Trebuchet MS" w:hAnsi="Trebuchet MS" w:cs="Arial"/>
          <w:color w:val="000000" w:themeColor="text1"/>
          <w:sz w:val="22"/>
          <w:szCs w:val="22"/>
        </w:rPr>
        <w:t xml:space="preserve">Par ailleurs, le manque d’informations ou l’imprécision relative à certains éléments attendus au sein du </w:t>
      </w:r>
      <w:r w:rsidR="009732E0">
        <w:rPr>
          <w:rFonts w:ascii="Trebuchet MS" w:hAnsi="Trebuchet MS" w:cs="Arial"/>
          <w:color w:val="000000" w:themeColor="text1"/>
          <w:sz w:val="22"/>
          <w:szCs w:val="22"/>
        </w:rPr>
        <w:t xml:space="preserve">mémoire technique </w:t>
      </w:r>
      <w:r w:rsidRPr="00E173FD">
        <w:rPr>
          <w:rFonts w:ascii="Trebuchet MS" w:hAnsi="Trebuchet MS" w:cs="Arial"/>
          <w:color w:val="000000" w:themeColor="text1"/>
          <w:sz w:val="22"/>
          <w:szCs w:val="22"/>
        </w:rPr>
        <w:t xml:space="preserve">auront un impact négatif sur la note attribuée. </w:t>
      </w:r>
    </w:p>
    <w:p w14:paraId="5A38B5E7" w14:textId="2E90C774" w:rsidR="00FF4879" w:rsidRDefault="00D00255" w:rsidP="00421EF0">
      <w:pPr>
        <w:spacing w:before="60"/>
        <w:ind w:left="426"/>
        <w:rPr>
          <w:rFonts w:ascii="Trebuchet MS" w:hAnsi="Trebuchet MS" w:cs="Arial"/>
          <w:color w:val="000000" w:themeColor="text1"/>
          <w:sz w:val="22"/>
          <w:szCs w:val="22"/>
        </w:rPr>
      </w:pPr>
      <w:r w:rsidRPr="00D00255">
        <w:rPr>
          <w:rFonts w:ascii="Trebuchet MS" w:hAnsi="Trebuchet MS" w:cs="Arial"/>
          <w:color w:val="000000" w:themeColor="text1"/>
          <w:sz w:val="22"/>
          <w:szCs w:val="22"/>
        </w:rPr>
        <w:t xml:space="preserve">L’absence du cadre de réponse technique </w:t>
      </w:r>
      <w:r w:rsidR="005D6F1E">
        <w:rPr>
          <w:rFonts w:ascii="Trebuchet MS" w:hAnsi="Trebuchet MS" w:cs="Arial"/>
          <w:color w:val="000000" w:themeColor="text1"/>
          <w:sz w:val="22"/>
          <w:szCs w:val="22"/>
        </w:rPr>
        <w:t xml:space="preserve">ou </w:t>
      </w:r>
      <w:r w:rsidR="009732E0">
        <w:rPr>
          <w:rFonts w:ascii="Trebuchet MS" w:hAnsi="Trebuchet MS" w:cs="Arial"/>
          <w:color w:val="000000" w:themeColor="text1"/>
          <w:sz w:val="22"/>
          <w:szCs w:val="22"/>
        </w:rPr>
        <w:t xml:space="preserve">mémoire technique libre </w:t>
      </w:r>
      <w:r w:rsidRPr="00D00255">
        <w:rPr>
          <w:rFonts w:ascii="Trebuchet MS" w:hAnsi="Trebuchet MS" w:cs="Arial"/>
          <w:color w:val="000000" w:themeColor="text1"/>
          <w:sz w:val="22"/>
          <w:szCs w:val="22"/>
        </w:rPr>
        <w:t>rendra l’offre irrégulière et pourra en entraîner le rejet.</w:t>
      </w:r>
    </w:p>
    <w:p w14:paraId="3353410A" w14:textId="77777777" w:rsidR="00421EF0" w:rsidRPr="00421EF0" w:rsidRDefault="00421EF0" w:rsidP="00421EF0">
      <w:pPr>
        <w:spacing w:before="60"/>
        <w:ind w:left="426"/>
        <w:rPr>
          <w:rFonts w:ascii="Trebuchet MS" w:hAnsi="Trebuchet MS" w:cs="Arial"/>
          <w:color w:val="000000" w:themeColor="text1"/>
          <w:sz w:val="22"/>
          <w:szCs w:val="22"/>
        </w:rPr>
      </w:pPr>
    </w:p>
    <w:tbl>
      <w:tblPr>
        <w:tblStyle w:val="Grilledutableau"/>
        <w:tblW w:w="0" w:type="auto"/>
        <w:tblInd w:w="421" w:type="dxa"/>
        <w:tblLook w:val="04A0" w:firstRow="1" w:lastRow="0" w:firstColumn="1" w:lastColumn="0" w:noHBand="0" w:noVBand="1"/>
      </w:tblPr>
      <w:tblGrid>
        <w:gridCol w:w="9207"/>
      </w:tblGrid>
      <w:tr w:rsidR="00FF4879" w:rsidRPr="00E173FD" w14:paraId="138462C9" w14:textId="77777777" w:rsidTr="00FF4879">
        <w:trPr>
          <w:trHeight w:val="1970"/>
        </w:trPr>
        <w:tc>
          <w:tcPr>
            <w:tcW w:w="9207" w:type="dxa"/>
          </w:tcPr>
          <w:p w14:paraId="5D6FE6B4" w14:textId="77777777" w:rsidR="00FF4879" w:rsidRPr="00421EF0" w:rsidRDefault="00FF4879" w:rsidP="00FF4879">
            <w:pPr>
              <w:pStyle w:val="Standard"/>
              <w:spacing w:line="360" w:lineRule="auto"/>
              <w:jc w:val="both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eastAsia="fr-FR"/>
              </w:rPr>
            </w:pPr>
            <w:r w:rsidRPr="00421EF0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  <w:lang w:eastAsia="fr-FR"/>
              </w:rPr>
              <w:t xml:space="preserve">Raison sociale : </w:t>
            </w:r>
          </w:p>
          <w:p w14:paraId="28F265BA" w14:textId="5F09E429" w:rsidR="00FF4879" w:rsidRPr="00421EF0" w:rsidRDefault="00C23F3A" w:rsidP="00FF4879">
            <w:pPr>
              <w:pStyle w:val="Standard"/>
              <w:spacing w:line="360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</w:pPr>
            <w:r w:rsidRPr="00421EF0"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  <w:t>Responsable du suivi de l’ensemble du dossier</w:t>
            </w:r>
            <w:r w:rsidR="00FF4879" w:rsidRPr="00421EF0"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  <w:t xml:space="preserve"> : </w:t>
            </w:r>
          </w:p>
          <w:p w14:paraId="76355E58" w14:textId="77777777" w:rsidR="00FF4879" w:rsidRPr="00421EF0" w:rsidRDefault="00FF4879" w:rsidP="00FF4879">
            <w:pPr>
              <w:pStyle w:val="Standard"/>
              <w:spacing w:line="360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</w:pPr>
            <w:r w:rsidRPr="00421EF0"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  <w:t xml:space="preserve">Prénom Nom : </w:t>
            </w:r>
          </w:p>
          <w:p w14:paraId="787144A2" w14:textId="77777777" w:rsidR="00FF4879" w:rsidRPr="00421EF0" w:rsidRDefault="00FF4879" w:rsidP="00FF4879">
            <w:pPr>
              <w:pStyle w:val="Standard"/>
              <w:spacing w:line="360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</w:pPr>
            <w:r w:rsidRPr="00421EF0"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  <w:t xml:space="preserve">Fonction : </w:t>
            </w:r>
          </w:p>
          <w:p w14:paraId="2C6305FF" w14:textId="77777777" w:rsidR="00FF4879" w:rsidRPr="00421EF0" w:rsidRDefault="00FF4879" w:rsidP="00FF4879">
            <w:pPr>
              <w:pStyle w:val="Standard"/>
              <w:spacing w:line="360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</w:pPr>
            <w:r w:rsidRPr="00421EF0"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  <w:t>Tél. :</w:t>
            </w:r>
          </w:p>
          <w:p w14:paraId="50781AA7" w14:textId="77777777" w:rsidR="00FF4879" w:rsidRPr="00421EF0" w:rsidRDefault="00FF4879" w:rsidP="00FF4879">
            <w:pPr>
              <w:pStyle w:val="Standard"/>
              <w:spacing w:line="360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</w:pPr>
            <w:r w:rsidRPr="00421EF0"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  <w:t>@ :</w:t>
            </w:r>
          </w:p>
          <w:p w14:paraId="2AA346AC" w14:textId="77777777" w:rsidR="00B433EB" w:rsidRPr="00421EF0" w:rsidRDefault="00B433EB" w:rsidP="00B433EB">
            <w:pPr>
              <w:pStyle w:val="Standard"/>
              <w:spacing w:line="360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</w:pPr>
            <w:r w:rsidRPr="00421EF0"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  <w:t xml:space="preserve">Suppléant en cad d’absence du responsable du dossier : </w:t>
            </w:r>
          </w:p>
          <w:p w14:paraId="7D7D32DC" w14:textId="77777777" w:rsidR="00B433EB" w:rsidRPr="00421EF0" w:rsidRDefault="00B433EB" w:rsidP="00B433EB">
            <w:pPr>
              <w:pStyle w:val="Standard"/>
              <w:spacing w:line="360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</w:pPr>
            <w:r w:rsidRPr="00421EF0"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  <w:t xml:space="preserve">Prénom Nom : </w:t>
            </w:r>
          </w:p>
          <w:p w14:paraId="471520DA" w14:textId="77777777" w:rsidR="00B433EB" w:rsidRPr="00421EF0" w:rsidRDefault="00B433EB" w:rsidP="00B433EB">
            <w:pPr>
              <w:pStyle w:val="Standard"/>
              <w:spacing w:line="360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</w:pPr>
            <w:r w:rsidRPr="00421EF0"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  <w:t xml:space="preserve">Fonction : </w:t>
            </w:r>
          </w:p>
          <w:p w14:paraId="109A19A6" w14:textId="77777777" w:rsidR="00B433EB" w:rsidRPr="00421EF0" w:rsidRDefault="00B433EB" w:rsidP="00B433EB">
            <w:pPr>
              <w:pStyle w:val="Standard"/>
              <w:spacing w:line="360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</w:pPr>
            <w:r w:rsidRPr="00421EF0"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  <w:t>Tél. :</w:t>
            </w:r>
          </w:p>
          <w:p w14:paraId="202055B2" w14:textId="4E3057AB" w:rsidR="00B433EB" w:rsidRPr="00E173FD" w:rsidRDefault="00B433EB" w:rsidP="00FF4879">
            <w:pPr>
              <w:pStyle w:val="Standard"/>
              <w:spacing w:line="360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  <w:lang w:eastAsia="fr-FR"/>
              </w:rPr>
            </w:pPr>
            <w:r w:rsidRPr="00421EF0">
              <w:rPr>
                <w:rFonts w:ascii="Trebuchet MS" w:hAnsi="Trebuchet MS" w:cs="Arial"/>
                <w:color w:val="000000" w:themeColor="text1"/>
                <w:sz w:val="18"/>
                <w:szCs w:val="18"/>
                <w:lang w:eastAsia="fr-FR"/>
              </w:rPr>
              <w:t>@ :</w:t>
            </w:r>
          </w:p>
        </w:tc>
      </w:tr>
    </w:tbl>
    <w:p w14:paraId="347ACFB8" w14:textId="6DDB5037" w:rsidR="003B6706" w:rsidRPr="00E173FD" w:rsidRDefault="003B6706">
      <w:pPr>
        <w:jc w:val="left"/>
        <w:rPr>
          <w:rFonts w:ascii="Trebuchet MS" w:eastAsia="Calibri" w:hAnsi="Trebuchet MS" w:cs="Arial"/>
          <w:color w:val="000000" w:themeColor="text1"/>
          <w:sz w:val="22"/>
          <w:szCs w:val="22"/>
        </w:rPr>
      </w:pPr>
    </w:p>
    <w:p w14:paraId="035388F9" w14:textId="1471182D" w:rsidR="005A570B" w:rsidRPr="00E173FD" w:rsidRDefault="44B60152" w:rsidP="2872BC8B">
      <w:pPr>
        <w:pStyle w:val="Titre2"/>
        <w:jc w:val="center"/>
        <w:rPr>
          <w:rFonts w:ascii="Trebuchet MS" w:hAnsi="Trebuchet MS" w:cs="Arial"/>
        </w:rPr>
      </w:pPr>
      <w:r w:rsidRPr="2872BC8B">
        <w:rPr>
          <w:rFonts w:ascii="Trebuchet MS" w:hAnsi="Trebuchet MS" w:cs="Arial"/>
        </w:rPr>
        <w:lastRenderedPageBreak/>
        <w:t>Organisation et gestion des commandes adaptées à la structure multi-sites de la CMA</w:t>
      </w:r>
      <w:r w:rsidR="2BABDE23" w:rsidRPr="2872BC8B">
        <w:rPr>
          <w:rFonts w:ascii="Trebuchet MS" w:hAnsi="Trebuchet MS" w:cs="Arial"/>
        </w:rPr>
        <w:t xml:space="preserve"> NA</w:t>
      </w:r>
      <w:r w:rsidRPr="2872BC8B">
        <w:rPr>
          <w:rFonts w:ascii="Trebuchet MS" w:hAnsi="Trebuchet MS" w:cs="Arial"/>
        </w:rPr>
        <w:t xml:space="preserve"> (20 %)</w:t>
      </w:r>
    </w:p>
    <w:p w14:paraId="3DB23439" w14:textId="2CE469BF" w:rsidR="00AC347B" w:rsidRDefault="00AC347B" w:rsidP="2872BC8B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</w:rPr>
      </w:pPr>
      <w:r w:rsidRPr="2872BC8B">
        <w:rPr>
          <w:rFonts w:ascii="Trebuchet MS" w:hAnsi="Trebuchet MS" w:cs="Arial"/>
          <w:color w:val="000000" w:themeColor="text1"/>
          <w:u w:val="single"/>
        </w:rPr>
        <w:t>Objectif du sous-critère</w:t>
      </w:r>
      <w:r w:rsidRPr="2872BC8B">
        <w:rPr>
          <w:rFonts w:ascii="Trebuchet MS" w:hAnsi="Trebuchet MS" w:cs="Arial"/>
          <w:color w:val="000000" w:themeColor="text1"/>
        </w:rPr>
        <w:t xml:space="preserve"> : Apprécier la pertinence et la clarté de l’organisation proposée pour la gestion des commandes </w:t>
      </w:r>
      <w:r w:rsidR="2C3EA6B4" w:rsidRPr="2872BC8B">
        <w:rPr>
          <w:rFonts w:ascii="Trebuchet MS" w:hAnsi="Trebuchet MS" w:cs="Arial"/>
          <w:color w:val="000000" w:themeColor="text1"/>
        </w:rPr>
        <w:t>de</w:t>
      </w:r>
      <w:r w:rsidRPr="2872BC8B">
        <w:rPr>
          <w:rFonts w:ascii="Trebuchet MS" w:hAnsi="Trebuchet MS" w:cs="Arial"/>
          <w:color w:val="000000" w:themeColor="text1"/>
        </w:rPr>
        <w:t xml:space="preserve"> rechargement, adaptée à la structure </w:t>
      </w:r>
      <w:proofErr w:type="spellStart"/>
      <w:r w:rsidRPr="2872BC8B">
        <w:rPr>
          <w:rFonts w:ascii="Trebuchet MS" w:hAnsi="Trebuchet MS" w:cs="Arial"/>
          <w:color w:val="000000" w:themeColor="text1"/>
        </w:rPr>
        <w:t>multi-sites</w:t>
      </w:r>
      <w:proofErr w:type="spellEnd"/>
      <w:r w:rsidRPr="2872BC8B">
        <w:rPr>
          <w:rFonts w:ascii="Trebuchet MS" w:hAnsi="Trebuchet MS" w:cs="Arial"/>
          <w:color w:val="000000" w:themeColor="text1"/>
        </w:rPr>
        <w:t xml:space="preserve"> de la CMA</w:t>
      </w:r>
      <w:r w:rsidR="49D6FD45" w:rsidRPr="2872BC8B">
        <w:rPr>
          <w:rFonts w:ascii="Trebuchet MS" w:hAnsi="Trebuchet MS" w:cs="Arial"/>
          <w:color w:val="000000" w:themeColor="text1"/>
        </w:rPr>
        <w:t xml:space="preserve"> NA</w:t>
      </w:r>
      <w:r w:rsidRPr="2872BC8B">
        <w:rPr>
          <w:rFonts w:ascii="Trebuchet MS" w:hAnsi="Trebuchet MS" w:cs="Arial"/>
          <w:color w:val="000000" w:themeColor="text1"/>
        </w:rPr>
        <w:t xml:space="preserve"> (plusieurs comptes / SIRET).</w:t>
      </w:r>
    </w:p>
    <w:p w14:paraId="54D691EC" w14:textId="68634D6E" w:rsidR="00D008FC" w:rsidRPr="0064263A" w:rsidRDefault="63373C61" w:rsidP="2872BC8B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</w:rPr>
      </w:pPr>
      <w:r w:rsidRPr="2872BC8B">
        <w:rPr>
          <w:rFonts w:ascii="Trebuchet MS" w:hAnsi="Trebuchet MS" w:cs="Arial"/>
          <w:color w:val="000000" w:themeColor="text1"/>
        </w:rPr>
        <w:t xml:space="preserve">Possibilité que chaque gestionnaire de territoire (rappel 12 chambres départementales et 1 chambre régionale) puisse être maître de son environnement, commande, </w:t>
      </w:r>
      <w:r w:rsidR="67D39A30" w:rsidRPr="2872BC8B">
        <w:rPr>
          <w:rFonts w:ascii="Trebuchet MS" w:hAnsi="Trebuchet MS" w:cs="Arial"/>
          <w:color w:val="000000" w:themeColor="text1"/>
        </w:rPr>
        <w:t>suivi</w:t>
      </w:r>
      <w:r w:rsidR="67D39A30" w:rsidRPr="0064263A">
        <w:rPr>
          <w:rFonts w:ascii="Trebuchet MS" w:hAnsi="Trebuchet MS" w:cs="Arial"/>
          <w:color w:val="000000" w:themeColor="text1"/>
        </w:rPr>
        <w:t xml:space="preserve">, </w:t>
      </w:r>
      <w:r w:rsidR="17663E80" w:rsidRPr="0064263A">
        <w:rPr>
          <w:rFonts w:ascii="Trebuchet MS" w:hAnsi="Trebuchet MS" w:cs="Arial"/>
          <w:color w:val="000000" w:themeColor="text1"/>
        </w:rPr>
        <w:t>avec la possibilité qu’un gestionnaire puisse gérer plusieurs comptes et</w:t>
      </w:r>
      <w:r w:rsidR="4478A9C4" w:rsidRPr="0064263A">
        <w:rPr>
          <w:rFonts w:ascii="Trebuchet MS" w:hAnsi="Trebuchet MS" w:cs="Arial"/>
          <w:color w:val="000000" w:themeColor="text1"/>
        </w:rPr>
        <w:t xml:space="preserve"> qu’un </w:t>
      </w:r>
      <w:r w:rsidR="374CC0A9" w:rsidRPr="0064263A">
        <w:rPr>
          <w:rFonts w:ascii="Trebuchet MS" w:hAnsi="Trebuchet MS" w:cs="Arial"/>
          <w:color w:val="000000" w:themeColor="text1"/>
        </w:rPr>
        <w:t xml:space="preserve">gestionnaire </w:t>
      </w:r>
      <w:r w:rsidR="4478A9C4" w:rsidRPr="0064263A">
        <w:rPr>
          <w:rFonts w:ascii="Trebuchet MS" w:hAnsi="Trebuchet MS" w:cs="Arial"/>
          <w:color w:val="000000" w:themeColor="text1"/>
        </w:rPr>
        <w:t>administrateur ait accès à l’ensemble des comptes.</w:t>
      </w:r>
      <w:r w:rsidR="17663E80" w:rsidRPr="0064263A">
        <w:rPr>
          <w:rFonts w:ascii="Trebuchet MS" w:hAnsi="Trebuchet MS" w:cs="Arial"/>
          <w:color w:val="000000" w:themeColor="text1"/>
        </w:rPr>
        <w:t xml:space="preserve"> </w:t>
      </w:r>
    </w:p>
    <w:p w14:paraId="788A4EB0" w14:textId="687EF97E" w:rsidR="00AC347B" w:rsidRPr="00234111" w:rsidRDefault="00AC347B" w:rsidP="00AC347B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  <w:szCs w:val="20"/>
        </w:rPr>
      </w:pPr>
      <w:r w:rsidRPr="00450F5A">
        <w:rPr>
          <w:rFonts w:ascii="Trebuchet MS" w:hAnsi="Trebuchet MS" w:cs="Arial"/>
          <w:color w:val="000000" w:themeColor="text1"/>
          <w:szCs w:val="20"/>
          <w:u w:val="single"/>
        </w:rPr>
        <w:t>À détailler par le candidat</w:t>
      </w:r>
      <w:r w:rsidR="00482994" w:rsidRPr="00450F5A">
        <w:rPr>
          <w:rFonts w:ascii="Trebuchet MS" w:hAnsi="Trebuchet MS" w:cs="Arial"/>
          <w:color w:val="000000" w:themeColor="text1"/>
          <w:szCs w:val="20"/>
          <w:u w:val="single"/>
        </w:rPr>
        <w:t xml:space="preserve"> (</w:t>
      </w:r>
      <w:r w:rsidR="009828DE" w:rsidRPr="00450F5A">
        <w:rPr>
          <w:rFonts w:ascii="Trebuchet MS" w:hAnsi="Trebuchet MS" w:cs="Arial"/>
          <w:color w:val="000000" w:themeColor="text1"/>
          <w:szCs w:val="20"/>
          <w:u w:val="single"/>
        </w:rPr>
        <w:t>non exhaustive)</w:t>
      </w:r>
      <w:r w:rsidRPr="00234111">
        <w:rPr>
          <w:rFonts w:ascii="Trebuchet MS" w:hAnsi="Trebuchet MS" w:cs="Arial"/>
          <w:color w:val="000000" w:themeColor="text1"/>
          <w:szCs w:val="20"/>
        </w:rPr>
        <w:t xml:space="preserve"> :</w:t>
      </w:r>
    </w:p>
    <w:p w14:paraId="52391F63" w14:textId="315343E1" w:rsidR="006F26BD" w:rsidRDefault="006F26BD" w:rsidP="00AC347B">
      <w:pPr>
        <w:pStyle w:val="Paragraphedeliste"/>
        <w:numPr>
          <w:ilvl w:val="0"/>
          <w:numId w:val="21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  <w:szCs w:val="20"/>
        </w:rPr>
      </w:pPr>
      <w:r w:rsidRPr="006F26BD">
        <w:rPr>
          <w:rFonts w:ascii="Trebuchet MS" w:hAnsi="Trebuchet MS" w:cs="Arial"/>
          <w:b w:val="0"/>
          <w:bCs w:val="0"/>
          <w:color w:val="000000" w:themeColor="text1"/>
          <w:szCs w:val="20"/>
        </w:rPr>
        <w:t>Décrire le support de commande proposé (plateforme, interface, workflow), les modalités de prise en main et le suivi des commandes</w:t>
      </w:r>
    </w:p>
    <w:p w14:paraId="6CF9A9ED" w14:textId="47603E0C" w:rsidR="00AC347B" w:rsidRPr="00234111" w:rsidRDefault="00AC347B" w:rsidP="00AC347B">
      <w:pPr>
        <w:pStyle w:val="Paragraphedeliste"/>
        <w:numPr>
          <w:ilvl w:val="0"/>
          <w:numId w:val="21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  <w:szCs w:val="20"/>
        </w:rPr>
      </w:pPr>
      <w:r w:rsidRPr="00234111">
        <w:rPr>
          <w:rFonts w:ascii="Trebuchet MS" w:hAnsi="Trebuchet MS" w:cs="Arial"/>
          <w:b w:val="0"/>
          <w:bCs w:val="0"/>
          <w:color w:val="000000" w:themeColor="text1"/>
          <w:szCs w:val="20"/>
        </w:rPr>
        <w:t>Présentation de l’équipe dédiée et répartition des rôles</w:t>
      </w:r>
      <w:r w:rsidR="003706B4" w:rsidRPr="00234111">
        <w:rPr>
          <w:rFonts w:ascii="Trebuchet MS" w:hAnsi="Trebuchet MS" w:cs="Arial"/>
          <w:b w:val="0"/>
          <w:bCs w:val="0"/>
          <w:color w:val="000000" w:themeColor="text1"/>
          <w:szCs w:val="20"/>
        </w:rPr>
        <w:t xml:space="preserve"> (CV, organigramme à fournir) </w:t>
      </w:r>
    </w:p>
    <w:p w14:paraId="40F8C9D5" w14:textId="3352FD93" w:rsidR="00AC347B" w:rsidRPr="00234111" w:rsidRDefault="00AC347B" w:rsidP="2872BC8B">
      <w:pPr>
        <w:pStyle w:val="Paragraphedeliste"/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</w:rPr>
      </w:pPr>
      <w:r w:rsidRPr="2872BC8B">
        <w:rPr>
          <w:rFonts w:ascii="Trebuchet MS" w:hAnsi="Trebuchet MS" w:cs="Arial"/>
          <w:b w:val="0"/>
          <w:bCs w:val="0"/>
          <w:color w:val="000000" w:themeColor="text1"/>
        </w:rPr>
        <w:t xml:space="preserve">Modalités de gestion des commandes </w:t>
      </w:r>
      <w:r w:rsidR="43B581F6" w:rsidRPr="2872BC8B">
        <w:rPr>
          <w:rFonts w:ascii="Trebuchet MS" w:hAnsi="Trebuchet MS" w:cs="Arial"/>
          <w:b w:val="0"/>
          <w:bCs w:val="0"/>
          <w:color w:val="000000" w:themeColor="text1"/>
        </w:rPr>
        <w:t>de</w:t>
      </w:r>
      <w:r w:rsidRPr="2872BC8B">
        <w:rPr>
          <w:rFonts w:ascii="Trebuchet MS" w:hAnsi="Trebuchet MS" w:cs="Arial"/>
          <w:b w:val="0"/>
          <w:bCs w:val="0"/>
          <w:color w:val="000000" w:themeColor="text1"/>
        </w:rPr>
        <w:t xml:space="preserve"> rechargement</w:t>
      </w:r>
      <w:r w:rsidR="00ADEF39" w:rsidRPr="2872BC8B">
        <w:rPr>
          <w:rFonts w:ascii="Trebuchet MS" w:hAnsi="Trebuchet MS" w:cs="Arial"/>
          <w:b w:val="0"/>
          <w:bCs w:val="0"/>
          <w:color w:val="000000" w:themeColor="text1"/>
        </w:rPr>
        <w:t>.</w:t>
      </w:r>
    </w:p>
    <w:p w14:paraId="2363B70A" w14:textId="09B98DE9" w:rsidR="00AC347B" w:rsidRPr="00234111" w:rsidRDefault="00AC347B" w:rsidP="2872BC8B">
      <w:pPr>
        <w:pStyle w:val="Paragraphedeliste"/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</w:rPr>
      </w:pPr>
      <w:r w:rsidRPr="2872BC8B">
        <w:rPr>
          <w:rFonts w:ascii="Trebuchet MS" w:hAnsi="Trebuchet MS" w:cs="Arial"/>
          <w:b w:val="0"/>
          <w:bCs w:val="0"/>
          <w:color w:val="000000" w:themeColor="text1"/>
        </w:rPr>
        <w:t xml:space="preserve">Qualité et disponibilité de </w:t>
      </w:r>
      <w:r w:rsidRPr="00450F5A">
        <w:rPr>
          <w:rFonts w:ascii="Trebuchet MS" w:hAnsi="Trebuchet MS" w:cs="Arial"/>
          <w:b w:val="0"/>
          <w:bCs w:val="0"/>
          <w:color w:val="000000" w:themeColor="text1"/>
        </w:rPr>
        <w:t>l’interlocuteur dédié</w:t>
      </w:r>
      <w:r w:rsidR="34E977A9" w:rsidRPr="00450F5A">
        <w:rPr>
          <w:rFonts w:ascii="Trebuchet MS" w:hAnsi="Trebuchet MS" w:cs="Arial"/>
          <w:b w:val="0"/>
          <w:bCs w:val="0"/>
          <w:color w:val="000000" w:themeColor="text1"/>
        </w:rPr>
        <w:t xml:space="preserve"> en</w:t>
      </w:r>
      <w:r w:rsidR="62928861" w:rsidRPr="00450F5A">
        <w:rPr>
          <w:rFonts w:ascii="Trebuchet MS" w:hAnsi="Trebuchet MS" w:cs="Arial"/>
          <w:b w:val="0"/>
          <w:bCs w:val="0"/>
          <w:color w:val="000000" w:themeColor="text1"/>
        </w:rPr>
        <w:t xml:space="preserve"> </w:t>
      </w:r>
      <w:r w:rsidR="34E977A9" w:rsidRPr="00450F5A">
        <w:rPr>
          <w:rFonts w:ascii="Trebuchet MS" w:hAnsi="Trebuchet MS" w:cs="Arial"/>
          <w:b w:val="0"/>
          <w:bCs w:val="0"/>
          <w:color w:val="000000" w:themeColor="text1"/>
        </w:rPr>
        <w:t>lien avec</w:t>
      </w:r>
      <w:r w:rsidR="52FE7701" w:rsidRPr="00450F5A">
        <w:rPr>
          <w:rFonts w:ascii="Trebuchet MS" w:hAnsi="Trebuchet MS" w:cs="Arial"/>
          <w:b w:val="0"/>
          <w:bCs w:val="0"/>
          <w:color w:val="000000" w:themeColor="text1"/>
        </w:rPr>
        <w:t xml:space="preserve"> le gestionnaire a</w:t>
      </w:r>
      <w:r w:rsidR="34E977A9" w:rsidRPr="00450F5A">
        <w:rPr>
          <w:rFonts w:ascii="Trebuchet MS" w:hAnsi="Trebuchet MS" w:cs="Arial"/>
          <w:b w:val="0"/>
          <w:bCs w:val="0"/>
          <w:color w:val="000000" w:themeColor="text1"/>
        </w:rPr>
        <w:t>dministrateur</w:t>
      </w:r>
      <w:r w:rsidR="34E977A9" w:rsidRPr="2872BC8B">
        <w:rPr>
          <w:rFonts w:ascii="Trebuchet MS" w:hAnsi="Trebuchet MS" w:cs="Arial"/>
          <w:b w:val="0"/>
          <w:bCs w:val="0"/>
          <w:color w:val="000000" w:themeColor="text1"/>
        </w:rPr>
        <w:t xml:space="preserve"> </w:t>
      </w:r>
      <w:r w:rsidR="007B2391" w:rsidRPr="2872BC8B">
        <w:rPr>
          <w:rFonts w:ascii="Trebuchet MS" w:hAnsi="Trebuchet MS" w:cs="Arial"/>
          <w:b w:val="0"/>
          <w:bCs w:val="0"/>
          <w:color w:val="000000" w:themeColor="text1"/>
        </w:rPr>
        <w:t xml:space="preserve">(CV, expérience de gestion </w:t>
      </w:r>
      <w:r w:rsidR="00227335" w:rsidRPr="2872BC8B">
        <w:rPr>
          <w:rFonts w:ascii="Trebuchet MS" w:hAnsi="Trebuchet MS" w:cs="Arial"/>
          <w:b w:val="0"/>
          <w:bCs w:val="0"/>
          <w:color w:val="000000" w:themeColor="text1"/>
        </w:rPr>
        <w:t xml:space="preserve">de grand compte </w:t>
      </w:r>
      <w:proofErr w:type="spellStart"/>
      <w:r w:rsidR="00227335" w:rsidRPr="2872BC8B">
        <w:rPr>
          <w:rFonts w:ascii="Trebuchet MS" w:hAnsi="Trebuchet MS" w:cs="Arial"/>
          <w:b w:val="0"/>
          <w:bCs w:val="0"/>
          <w:color w:val="000000" w:themeColor="text1"/>
        </w:rPr>
        <w:t>multi-sites</w:t>
      </w:r>
      <w:proofErr w:type="spellEnd"/>
      <w:r w:rsidR="00227335" w:rsidRPr="2872BC8B">
        <w:rPr>
          <w:rFonts w:ascii="Trebuchet MS" w:hAnsi="Trebuchet MS" w:cs="Arial"/>
          <w:b w:val="0"/>
          <w:bCs w:val="0"/>
          <w:color w:val="000000" w:themeColor="text1"/>
        </w:rPr>
        <w:t xml:space="preserve">) </w:t>
      </w:r>
    </w:p>
    <w:p w14:paraId="573BDD7C" w14:textId="1427A62C" w:rsidR="00AC347B" w:rsidRPr="00234111" w:rsidRDefault="00AC347B" w:rsidP="00AC347B">
      <w:pPr>
        <w:pStyle w:val="Paragraphedeliste"/>
        <w:numPr>
          <w:ilvl w:val="0"/>
          <w:numId w:val="21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  <w:szCs w:val="20"/>
        </w:rPr>
      </w:pPr>
      <w:r w:rsidRPr="00234111">
        <w:rPr>
          <w:rFonts w:ascii="Trebuchet MS" w:hAnsi="Trebuchet MS" w:cs="Arial"/>
          <w:b w:val="0"/>
          <w:bCs w:val="0"/>
          <w:color w:val="000000" w:themeColor="text1"/>
          <w:szCs w:val="20"/>
        </w:rPr>
        <w:t xml:space="preserve">Réactivité du service client (SAV, hotline, </w:t>
      </w:r>
      <w:proofErr w:type="spellStart"/>
      <w:r w:rsidRPr="00234111">
        <w:rPr>
          <w:rFonts w:ascii="Trebuchet MS" w:hAnsi="Trebuchet MS" w:cs="Arial"/>
          <w:b w:val="0"/>
          <w:bCs w:val="0"/>
          <w:color w:val="000000" w:themeColor="text1"/>
          <w:szCs w:val="20"/>
        </w:rPr>
        <w:t>ticketing</w:t>
      </w:r>
      <w:proofErr w:type="spellEnd"/>
      <w:r w:rsidRPr="00234111">
        <w:rPr>
          <w:rFonts w:ascii="Trebuchet MS" w:hAnsi="Trebuchet MS" w:cs="Arial"/>
          <w:b w:val="0"/>
          <w:bCs w:val="0"/>
          <w:color w:val="000000" w:themeColor="text1"/>
          <w:szCs w:val="20"/>
        </w:rPr>
        <w:t>)</w:t>
      </w:r>
    </w:p>
    <w:p w14:paraId="7CD7C6D4" w14:textId="501E932A" w:rsidR="00AC347B" w:rsidRPr="00234111" w:rsidRDefault="00AC347B" w:rsidP="00AC347B">
      <w:pPr>
        <w:pStyle w:val="Paragraphedeliste"/>
        <w:numPr>
          <w:ilvl w:val="0"/>
          <w:numId w:val="21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  <w:szCs w:val="20"/>
        </w:rPr>
      </w:pPr>
      <w:r w:rsidRPr="00234111">
        <w:rPr>
          <w:rFonts w:ascii="Trebuchet MS" w:hAnsi="Trebuchet MS" w:cs="Arial"/>
          <w:b w:val="0"/>
          <w:bCs w:val="0"/>
          <w:color w:val="000000" w:themeColor="text1"/>
          <w:szCs w:val="20"/>
        </w:rPr>
        <w:t xml:space="preserve">Modalités de communication, de suivi et de </w:t>
      </w:r>
      <w:proofErr w:type="spellStart"/>
      <w:r w:rsidRPr="00234111">
        <w:rPr>
          <w:rFonts w:ascii="Trebuchet MS" w:hAnsi="Trebuchet MS" w:cs="Arial"/>
          <w:b w:val="0"/>
          <w:bCs w:val="0"/>
          <w:color w:val="000000" w:themeColor="text1"/>
          <w:szCs w:val="20"/>
        </w:rPr>
        <w:t>reporting</w:t>
      </w:r>
      <w:proofErr w:type="spellEnd"/>
    </w:p>
    <w:p w14:paraId="16DD7C95" w14:textId="7CF3BAC8" w:rsidR="00396EF4" w:rsidRPr="00234111" w:rsidRDefault="00AC347B" w:rsidP="00AC347B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  <w:szCs w:val="20"/>
        </w:rPr>
      </w:pPr>
      <w:r w:rsidRPr="00234111">
        <w:rPr>
          <w:rFonts w:ascii="Trebuchet MS" w:hAnsi="Trebuchet MS" w:cs="Arial"/>
          <w:color w:val="000000" w:themeColor="text1"/>
          <w:szCs w:val="20"/>
          <w:u w:val="single"/>
        </w:rPr>
        <w:t>Réponse du candidat</w:t>
      </w:r>
      <w:r w:rsidRPr="00234111">
        <w:rPr>
          <w:rFonts w:ascii="Trebuchet MS" w:hAnsi="Trebuchet MS" w:cs="Arial"/>
          <w:color w:val="000000" w:themeColor="text1"/>
          <w:szCs w:val="20"/>
        </w:rPr>
        <w:t xml:space="preserve">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064B3" w:rsidRPr="00E173FD" w14:paraId="0DC1FC6F" w14:textId="77777777" w:rsidTr="009064B3">
        <w:trPr>
          <w:trHeight w:val="4376"/>
        </w:trPr>
        <w:tc>
          <w:tcPr>
            <w:tcW w:w="9628" w:type="dxa"/>
          </w:tcPr>
          <w:p w14:paraId="5672D0D2" w14:textId="643972B4" w:rsidR="009064B3" w:rsidRPr="00E173FD" w:rsidRDefault="003A079B" w:rsidP="1B0E343D">
            <w:pPr>
              <w:jc w:val="left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A079B">
              <w:rPr>
                <w:rFonts w:ascii="Trebuchet MS" w:hAnsi="Trebuchet MS" w:cs="Arial"/>
                <w:color w:val="C00000"/>
                <w:sz w:val="18"/>
                <w:szCs w:val="18"/>
              </w:rPr>
              <w:t>REPONDRE ICI ou PROPOSER UN MEMOIRE TECHNIQUE LIBRE (reprendre les</w:t>
            </w:r>
            <w:r w:rsidR="0070519C">
              <w:rPr>
                <w:rFonts w:ascii="Trebuchet MS" w:hAnsi="Trebuchet MS" w:cs="Arial"/>
                <w:color w:val="C00000"/>
                <w:sz w:val="18"/>
                <w:szCs w:val="18"/>
              </w:rPr>
              <w:t xml:space="preserve"> sous-critères et leurs numéros</w:t>
            </w:r>
            <w:r w:rsidRPr="003A079B">
              <w:rPr>
                <w:rFonts w:ascii="Trebuchet MS" w:hAnsi="Trebuchet MS" w:cs="Arial"/>
                <w:color w:val="C00000"/>
                <w:sz w:val="18"/>
                <w:szCs w:val="18"/>
              </w:rPr>
              <w:t xml:space="preserve">). </w:t>
            </w:r>
          </w:p>
        </w:tc>
      </w:tr>
    </w:tbl>
    <w:p w14:paraId="39070D19" w14:textId="77777777" w:rsidR="00C51C28" w:rsidRPr="00E173FD" w:rsidRDefault="00C51C28" w:rsidP="008A21AE">
      <w:pPr>
        <w:spacing w:after="120"/>
        <w:rPr>
          <w:rFonts w:ascii="Trebuchet MS" w:hAnsi="Trebuchet MS" w:cs="Arial"/>
          <w:i/>
          <w:color w:val="000000" w:themeColor="text1"/>
          <w:szCs w:val="20"/>
          <w:highlight w:val="yellow"/>
        </w:rPr>
      </w:pPr>
    </w:p>
    <w:p w14:paraId="095B57F7" w14:textId="77777777" w:rsidR="00E173FD" w:rsidRDefault="00E173FD" w:rsidP="008A21AE">
      <w:pPr>
        <w:spacing w:after="120"/>
        <w:rPr>
          <w:rFonts w:ascii="Trebuchet MS" w:hAnsi="Trebuchet MS" w:cs="Arial"/>
          <w:i/>
          <w:color w:val="000000" w:themeColor="text1"/>
          <w:szCs w:val="20"/>
          <w:highlight w:val="yellow"/>
        </w:rPr>
      </w:pPr>
    </w:p>
    <w:p w14:paraId="5BFD0208" w14:textId="77777777" w:rsidR="00450F5A" w:rsidRDefault="00450F5A" w:rsidP="008A21AE">
      <w:pPr>
        <w:spacing w:after="120"/>
        <w:rPr>
          <w:rFonts w:ascii="Trebuchet MS" w:hAnsi="Trebuchet MS" w:cs="Arial"/>
          <w:i/>
          <w:color w:val="000000" w:themeColor="text1"/>
          <w:szCs w:val="20"/>
          <w:highlight w:val="yellow"/>
        </w:rPr>
      </w:pPr>
    </w:p>
    <w:p w14:paraId="067A2715" w14:textId="77777777" w:rsidR="00450F5A" w:rsidRDefault="00450F5A" w:rsidP="008A21AE">
      <w:pPr>
        <w:spacing w:after="120"/>
        <w:rPr>
          <w:rFonts w:ascii="Trebuchet MS" w:hAnsi="Trebuchet MS" w:cs="Arial"/>
          <w:i/>
          <w:color w:val="000000" w:themeColor="text1"/>
          <w:szCs w:val="20"/>
          <w:highlight w:val="yellow"/>
        </w:rPr>
      </w:pPr>
    </w:p>
    <w:p w14:paraId="25B6E8C3" w14:textId="77777777" w:rsidR="00450F5A" w:rsidRDefault="00450F5A" w:rsidP="008A21AE">
      <w:pPr>
        <w:spacing w:after="120"/>
        <w:rPr>
          <w:rFonts w:ascii="Trebuchet MS" w:hAnsi="Trebuchet MS" w:cs="Arial"/>
          <w:i/>
          <w:color w:val="000000" w:themeColor="text1"/>
          <w:szCs w:val="20"/>
          <w:highlight w:val="yellow"/>
        </w:rPr>
      </w:pPr>
    </w:p>
    <w:p w14:paraId="721D03A0" w14:textId="77777777" w:rsidR="00450F5A" w:rsidRDefault="00450F5A" w:rsidP="008A21AE">
      <w:pPr>
        <w:spacing w:after="120"/>
        <w:rPr>
          <w:rFonts w:ascii="Trebuchet MS" w:hAnsi="Trebuchet MS" w:cs="Arial"/>
          <w:i/>
          <w:color w:val="000000" w:themeColor="text1"/>
          <w:szCs w:val="20"/>
          <w:highlight w:val="yellow"/>
        </w:rPr>
      </w:pPr>
    </w:p>
    <w:p w14:paraId="36888AEB" w14:textId="77777777" w:rsidR="00450F5A" w:rsidRDefault="00450F5A" w:rsidP="008A21AE">
      <w:pPr>
        <w:spacing w:after="120"/>
        <w:rPr>
          <w:rFonts w:ascii="Trebuchet MS" w:hAnsi="Trebuchet MS" w:cs="Arial"/>
          <w:i/>
          <w:color w:val="000000" w:themeColor="text1"/>
          <w:szCs w:val="20"/>
          <w:highlight w:val="yellow"/>
        </w:rPr>
      </w:pPr>
    </w:p>
    <w:p w14:paraId="30B7AC5B" w14:textId="77777777" w:rsidR="00450F5A" w:rsidRDefault="00450F5A" w:rsidP="008A21AE">
      <w:pPr>
        <w:spacing w:after="120"/>
        <w:rPr>
          <w:rFonts w:ascii="Trebuchet MS" w:hAnsi="Trebuchet MS" w:cs="Arial"/>
          <w:i/>
          <w:color w:val="000000" w:themeColor="text1"/>
          <w:szCs w:val="20"/>
          <w:highlight w:val="yellow"/>
        </w:rPr>
      </w:pPr>
    </w:p>
    <w:p w14:paraId="0C606FA8" w14:textId="77777777" w:rsidR="00450F5A" w:rsidRDefault="00450F5A" w:rsidP="008A21AE">
      <w:pPr>
        <w:spacing w:after="120"/>
        <w:rPr>
          <w:rFonts w:ascii="Trebuchet MS" w:hAnsi="Trebuchet MS" w:cs="Arial"/>
          <w:i/>
          <w:color w:val="000000" w:themeColor="text1"/>
          <w:szCs w:val="20"/>
          <w:highlight w:val="yellow"/>
        </w:rPr>
      </w:pPr>
    </w:p>
    <w:p w14:paraId="6B04E022" w14:textId="77777777" w:rsidR="00336306" w:rsidRDefault="00336306" w:rsidP="008A21AE">
      <w:pPr>
        <w:spacing w:after="120"/>
        <w:rPr>
          <w:rFonts w:ascii="Trebuchet MS" w:hAnsi="Trebuchet MS" w:cs="Arial"/>
          <w:i/>
          <w:color w:val="000000" w:themeColor="text1"/>
          <w:szCs w:val="20"/>
          <w:highlight w:val="yellow"/>
        </w:rPr>
      </w:pPr>
    </w:p>
    <w:p w14:paraId="5EE083B2" w14:textId="77777777" w:rsidR="00336306" w:rsidRDefault="00336306" w:rsidP="008A21AE">
      <w:pPr>
        <w:spacing w:after="120"/>
        <w:rPr>
          <w:rFonts w:ascii="Trebuchet MS" w:hAnsi="Trebuchet MS" w:cs="Arial"/>
          <w:i/>
          <w:color w:val="000000" w:themeColor="text1"/>
          <w:szCs w:val="20"/>
          <w:highlight w:val="yellow"/>
        </w:rPr>
      </w:pPr>
    </w:p>
    <w:p w14:paraId="6CFC5944" w14:textId="12EAE754" w:rsidR="00E173FD" w:rsidRPr="00E173FD" w:rsidRDefault="00E173FD" w:rsidP="00E173FD">
      <w:pPr>
        <w:pStyle w:val="Titre2"/>
        <w:numPr>
          <w:ilvl w:val="0"/>
          <w:numId w:val="0"/>
        </w:numPr>
        <w:jc w:val="center"/>
        <w:rPr>
          <w:rFonts w:ascii="Trebuchet MS" w:hAnsi="Trebuchet MS"/>
        </w:rPr>
      </w:pPr>
      <w:r w:rsidRPr="00E173FD">
        <w:rPr>
          <w:rFonts w:ascii="Trebuchet MS" w:hAnsi="Trebuchet MS"/>
        </w:rPr>
        <w:lastRenderedPageBreak/>
        <w:t>1</w:t>
      </w:r>
      <w:r w:rsidR="00C95854">
        <w:rPr>
          <w:rFonts w:ascii="Trebuchet MS" w:hAnsi="Trebuchet MS"/>
        </w:rPr>
        <w:t xml:space="preserve">.2 </w:t>
      </w:r>
      <w:r w:rsidR="0042737D" w:rsidRPr="0042737D">
        <w:rPr>
          <w:rFonts w:ascii="Trebuchet MS" w:hAnsi="Trebuchet MS"/>
        </w:rPr>
        <w:t>Performance du portail de gestion en tant qu’outil de pilotage et de suivi pour le service RH (15 %)</w:t>
      </w:r>
    </w:p>
    <w:p w14:paraId="22F5A4FC" w14:textId="77777777" w:rsidR="00E773DB" w:rsidRPr="00E773DB" w:rsidRDefault="00E773DB" w:rsidP="00E773DB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  <w:szCs w:val="20"/>
        </w:rPr>
      </w:pPr>
      <w:r w:rsidRPr="00450F5A">
        <w:rPr>
          <w:rFonts w:ascii="Trebuchet MS" w:hAnsi="Trebuchet MS" w:cs="Arial"/>
          <w:color w:val="000000" w:themeColor="text1"/>
          <w:szCs w:val="20"/>
          <w:u w:val="single"/>
        </w:rPr>
        <w:t>Objectif du sous-critère</w:t>
      </w:r>
      <w:r w:rsidRPr="00E773DB">
        <w:rPr>
          <w:rFonts w:ascii="Trebuchet MS" w:hAnsi="Trebuchet MS" w:cs="Arial"/>
          <w:color w:val="000000" w:themeColor="text1"/>
          <w:szCs w:val="20"/>
        </w:rPr>
        <w:t xml:space="preserve"> : Apprécier la performance, l’ergonomie et la fiabilité du portail de gestion, en tant qu’outil de pilotage pour le service RH.</w:t>
      </w:r>
    </w:p>
    <w:p w14:paraId="44C71331" w14:textId="6DC24657" w:rsidR="00E773DB" w:rsidRPr="00E773DB" w:rsidRDefault="00E773DB" w:rsidP="00E773DB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  <w:szCs w:val="20"/>
          <w:u w:val="single"/>
        </w:rPr>
      </w:pPr>
      <w:r w:rsidRPr="00E773DB">
        <w:rPr>
          <w:rFonts w:ascii="Trebuchet MS" w:hAnsi="Trebuchet MS" w:cs="Arial"/>
          <w:color w:val="000000" w:themeColor="text1"/>
          <w:szCs w:val="20"/>
          <w:u w:val="single"/>
        </w:rPr>
        <w:t>À détailler par le candidat</w:t>
      </w:r>
      <w:r w:rsidR="00450F5A">
        <w:rPr>
          <w:rFonts w:ascii="Trebuchet MS" w:hAnsi="Trebuchet MS" w:cs="Arial"/>
          <w:color w:val="000000" w:themeColor="text1"/>
          <w:szCs w:val="20"/>
          <w:u w:val="single"/>
        </w:rPr>
        <w:t xml:space="preserve"> </w:t>
      </w:r>
      <w:r w:rsidR="00450F5A" w:rsidRPr="00450F5A">
        <w:rPr>
          <w:rFonts w:ascii="Trebuchet MS" w:hAnsi="Trebuchet MS" w:cs="Arial"/>
          <w:color w:val="000000" w:themeColor="text1"/>
          <w:szCs w:val="20"/>
          <w:u w:val="single"/>
        </w:rPr>
        <w:t>(non exhaustive)</w:t>
      </w:r>
      <w:r w:rsidR="00450F5A" w:rsidRPr="00234111">
        <w:rPr>
          <w:rFonts w:ascii="Trebuchet MS" w:hAnsi="Trebuchet MS" w:cs="Arial"/>
          <w:color w:val="000000" w:themeColor="text1"/>
          <w:szCs w:val="20"/>
        </w:rPr>
        <w:t xml:space="preserve"> </w:t>
      </w:r>
      <w:r w:rsidR="00450F5A" w:rsidRPr="00450F5A">
        <w:rPr>
          <w:rFonts w:ascii="Trebuchet MS" w:hAnsi="Trebuchet MS" w:cs="Arial"/>
          <w:color w:val="000000" w:themeColor="text1"/>
          <w:szCs w:val="20"/>
        </w:rPr>
        <w:t>:</w:t>
      </w:r>
    </w:p>
    <w:p w14:paraId="0EA9107B" w14:textId="77777777" w:rsidR="00E17A6B" w:rsidRDefault="00E773DB" w:rsidP="00E17A6B">
      <w:pPr>
        <w:pStyle w:val="Paragraphedeliste"/>
        <w:numPr>
          <w:ilvl w:val="0"/>
          <w:numId w:val="22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  <w:szCs w:val="20"/>
        </w:rPr>
      </w:pPr>
      <w:r w:rsidRPr="00E773DB">
        <w:rPr>
          <w:rFonts w:ascii="Trebuchet MS" w:hAnsi="Trebuchet MS" w:cs="Arial"/>
          <w:b w:val="0"/>
          <w:bCs w:val="0"/>
          <w:color w:val="000000" w:themeColor="text1"/>
          <w:szCs w:val="20"/>
        </w:rPr>
        <w:t xml:space="preserve">Description du portail (accès </w:t>
      </w:r>
      <w:proofErr w:type="spellStart"/>
      <w:r w:rsidRPr="00E773DB">
        <w:rPr>
          <w:rFonts w:ascii="Trebuchet MS" w:hAnsi="Trebuchet MS" w:cs="Arial"/>
          <w:b w:val="0"/>
          <w:bCs w:val="0"/>
          <w:color w:val="000000" w:themeColor="text1"/>
          <w:szCs w:val="20"/>
        </w:rPr>
        <w:t>multi-comptes</w:t>
      </w:r>
      <w:proofErr w:type="spellEnd"/>
      <w:r w:rsidRPr="00E773DB">
        <w:rPr>
          <w:rFonts w:ascii="Trebuchet MS" w:hAnsi="Trebuchet MS" w:cs="Arial"/>
          <w:b w:val="0"/>
          <w:bCs w:val="0"/>
          <w:color w:val="000000" w:themeColor="text1"/>
          <w:szCs w:val="20"/>
        </w:rPr>
        <w:t>/SIRET, fonctionnalités principales)</w:t>
      </w:r>
    </w:p>
    <w:p w14:paraId="7953D196" w14:textId="77777777" w:rsidR="003F42E0" w:rsidRDefault="735F5A11" w:rsidP="003F42E0">
      <w:pPr>
        <w:tabs>
          <w:tab w:val="left" w:pos="1222"/>
        </w:tabs>
        <w:spacing w:after="120"/>
        <w:ind w:left="360"/>
        <w:rPr>
          <w:rFonts w:ascii="Trebuchet MS" w:hAnsi="Trebuchet MS" w:cs="Arial"/>
          <w:color w:val="000000" w:themeColor="text1"/>
          <w:szCs w:val="20"/>
        </w:rPr>
      </w:pPr>
      <w:r w:rsidRPr="00E17A6B">
        <w:rPr>
          <w:rFonts w:ascii="Trebuchet MS" w:hAnsi="Trebuchet MS" w:cs="Arial"/>
          <w:color w:val="000000" w:themeColor="text1"/>
        </w:rPr>
        <w:t>Capacité du portail à gérer plusieurs comptes autonomes par chambre départementale (13 entités) avec droits différenciés et</w:t>
      </w:r>
      <w:r w:rsidR="789ACE7D" w:rsidRPr="00E17A6B">
        <w:rPr>
          <w:rFonts w:ascii="Trebuchet MS" w:hAnsi="Trebuchet MS" w:cs="Arial"/>
          <w:color w:val="000000" w:themeColor="text1"/>
        </w:rPr>
        <w:t xml:space="preserve"> la possibilité d’avoir un ou deux administrateurs ayant accès aux 13 comptes afin de pouvoir intervenir</w:t>
      </w:r>
      <w:r w:rsidR="1AADBADB" w:rsidRPr="00E17A6B">
        <w:rPr>
          <w:rFonts w:ascii="Trebuchet MS" w:hAnsi="Trebuchet MS" w:cs="Arial"/>
          <w:color w:val="000000" w:themeColor="text1"/>
        </w:rPr>
        <w:t xml:space="preserve"> sur l’ensemble des comptes si besoin</w:t>
      </w:r>
      <w:r w:rsidR="00E17A6B">
        <w:rPr>
          <w:rFonts w:ascii="Trebuchet MS" w:hAnsi="Trebuchet MS" w:cs="Arial"/>
          <w:color w:val="000000" w:themeColor="text1"/>
        </w:rPr>
        <w:t>.</w:t>
      </w:r>
    </w:p>
    <w:p w14:paraId="14B4B8AC" w14:textId="66DAF773" w:rsidR="00E773DB" w:rsidRPr="003F42E0" w:rsidRDefault="3A5D7860" w:rsidP="003F42E0">
      <w:pPr>
        <w:pStyle w:val="Paragraphedeliste"/>
        <w:numPr>
          <w:ilvl w:val="0"/>
          <w:numId w:val="22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  <w:szCs w:val="20"/>
        </w:rPr>
      </w:pPr>
      <w:r w:rsidRPr="003F42E0">
        <w:rPr>
          <w:rFonts w:ascii="Trebuchet MS" w:hAnsi="Trebuchet MS" w:cs="Arial"/>
          <w:b w:val="0"/>
          <w:bCs w:val="0"/>
          <w:color w:val="000000" w:themeColor="text1"/>
        </w:rPr>
        <w:t xml:space="preserve">Simplicité du processus de commande </w:t>
      </w:r>
      <w:r w:rsidR="3C2A115F" w:rsidRPr="003F42E0">
        <w:rPr>
          <w:rFonts w:ascii="Trebuchet MS" w:hAnsi="Trebuchet MS" w:cs="Arial"/>
          <w:b w:val="0"/>
          <w:bCs w:val="0"/>
          <w:color w:val="000000" w:themeColor="text1"/>
        </w:rPr>
        <w:t>de</w:t>
      </w:r>
      <w:r w:rsidRPr="003F42E0">
        <w:rPr>
          <w:rFonts w:ascii="Trebuchet MS" w:hAnsi="Trebuchet MS" w:cs="Arial"/>
          <w:b w:val="0"/>
          <w:bCs w:val="0"/>
          <w:color w:val="000000" w:themeColor="text1"/>
        </w:rPr>
        <w:t xml:space="preserve"> rechargement</w:t>
      </w:r>
    </w:p>
    <w:p w14:paraId="6E517E32" w14:textId="73791727" w:rsidR="00D6563A" w:rsidRPr="00E773DB" w:rsidRDefault="00D6563A" w:rsidP="00E773DB">
      <w:pPr>
        <w:pStyle w:val="Paragraphedeliste"/>
        <w:numPr>
          <w:ilvl w:val="0"/>
          <w:numId w:val="22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  <w:szCs w:val="20"/>
        </w:rPr>
      </w:pPr>
      <w:r w:rsidRPr="00D6563A">
        <w:rPr>
          <w:rFonts w:ascii="Trebuchet MS" w:hAnsi="Trebuchet MS" w:cs="Arial"/>
          <w:b w:val="0"/>
          <w:bCs w:val="0"/>
          <w:color w:val="000000" w:themeColor="text1"/>
          <w:szCs w:val="20"/>
        </w:rPr>
        <w:t>Description des workflows de gestion interne (validation, rechargement, suivi des absences, etc.)</w:t>
      </w:r>
    </w:p>
    <w:p w14:paraId="741D48D1" w14:textId="0CADC999" w:rsidR="00E773DB" w:rsidRPr="00E773DB" w:rsidRDefault="00E773DB" w:rsidP="00E773DB">
      <w:pPr>
        <w:pStyle w:val="Paragraphedeliste"/>
        <w:numPr>
          <w:ilvl w:val="0"/>
          <w:numId w:val="22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  <w:szCs w:val="20"/>
        </w:rPr>
      </w:pPr>
      <w:r w:rsidRPr="00E773DB">
        <w:rPr>
          <w:rFonts w:ascii="Trebuchet MS" w:hAnsi="Trebuchet MS" w:cs="Arial"/>
          <w:b w:val="0"/>
          <w:bCs w:val="0"/>
          <w:color w:val="000000" w:themeColor="text1"/>
          <w:szCs w:val="20"/>
        </w:rPr>
        <w:t xml:space="preserve">Outils de </w:t>
      </w:r>
      <w:proofErr w:type="spellStart"/>
      <w:r w:rsidRPr="00E773DB">
        <w:rPr>
          <w:rFonts w:ascii="Trebuchet MS" w:hAnsi="Trebuchet MS" w:cs="Arial"/>
          <w:b w:val="0"/>
          <w:bCs w:val="0"/>
          <w:color w:val="000000" w:themeColor="text1"/>
          <w:szCs w:val="20"/>
        </w:rPr>
        <w:t>reporting</w:t>
      </w:r>
      <w:proofErr w:type="spellEnd"/>
      <w:r w:rsidRPr="00E773DB">
        <w:rPr>
          <w:rFonts w:ascii="Trebuchet MS" w:hAnsi="Trebuchet MS" w:cs="Arial"/>
          <w:b w:val="0"/>
          <w:bCs w:val="0"/>
          <w:color w:val="000000" w:themeColor="text1"/>
          <w:szCs w:val="20"/>
        </w:rPr>
        <w:t xml:space="preserve"> et d’analyse disponibles</w:t>
      </w:r>
    </w:p>
    <w:p w14:paraId="227F6BD2" w14:textId="021BA3D0" w:rsidR="00E773DB" w:rsidRPr="00E773DB" w:rsidRDefault="00E773DB" w:rsidP="00E773DB">
      <w:pPr>
        <w:pStyle w:val="Paragraphedeliste"/>
        <w:numPr>
          <w:ilvl w:val="0"/>
          <w:numId w:val="22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  <w:szCs w:val="20"/>
        </w:rPr>
      </w:pPr>
      <w:r w:rsidRPr="00E773DB">
        <w:rPr>
          <w:rFonts w:ascii="Trebuchet MS" w:hAnsi="Trebuchet MS" w:cs="Arial"/>
          <w:b w:val="0"/>
          <w:bCs w:val="0"/>
          <w:color w:val="000000" w:themeColor="text1"/>
          <w:szCs w:val="20"/>
        </w:rPr>
        <w:t>Sécurisation des données et des montants crédités</w:t>
      </w:r>
    </w:p>
    <w:p w14:paraId="754B5741" w14:textId="07D25310" w:rsidR="00234111" w:rsidRDefault="00E773DB" w:rsidP="00234111">
      <w:pPr>
        <w:pStyle w:val="Paragraphedeliste"/>
        <w:numPr>
          <w:ilvl w:val="0"/>
          <w:numId w:val="22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  <w:szCs w:val="20"/>
        </w:rPr>
      </w:pPr>
      <w:r w:rsidRPr="00E773DB">
        <w:rPr>
          <w:rFonts w:ascii="Trebuchet MS" w:hAnsi="Trebuchet MS" w:cs="Arial"/>
          <w:b w:val="0"/>
          <w:bCs w:val="0"/>
          <w:color w:val="000000" w:themeColor="text1"/>
          <w:szCs w:val="20"/>
        </w:rPr>
        <w:t>Délai et traçabilité des opérations</w:t>
      </w:r>
    </w:p>
    <w:p w14:paraId="6597A5AE" w14:textId="328A1E85" w:rsidR="00234111" w:rsidRPr="00234111" w:rsidRDefault="00234111" w:rsidP="00234111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  <w:szCs w:val="20"/>
        </w:rPr>
      </w:pPr>
      <w:r w:rsidRPr="00234111">
        <w:rPr>
          <w:rFonts w:ascii="Trebuchet MS" w:hAnsi="Trebuchet MS" w:cs="Arial"/>
          <w:color w:val="000000" w:themeColor="text1"/>
          <w:szCs w:val="20"/>
          <w:u w:val="single"/>
        </w:rPr>
        <w:t>Réponse du candidat</w:t>
      </w:r>
      <w:r w:rsidRPr="00234111">
        <w:rPr>
          <w:rFonts w:ascii="Trebuchet MS" w:hAnsi="Trebuchet MS" w:cs="Arial"/>
          <w:color w:val="000000" w:themeColor="text1"/>
          <w:szCs w:val="20"/>
        </w:rPr>
        <w:t xml:space="preserve">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173FD" w:rsidRPr="00E173FD" w14:paraId="435620B7" w14:textId="77777777" w:rsidTr="00421C51">
        <w:trPr>
          <w:trHeight w:val="9565"/>
        </w:trPr>
        <w:tc>
          <w:tcPr>
            <w:tcW w:w="9628" w:type="dxa"/>
          </w:tcPr>
          <w:p w14:paraId="5F6F13C4" w14:textId="1A0055BF" w:rsidR="00E173FD" w:rsidRPr="00E173FD" w:rsidRDefault="00E773DB" w:rsidP="00421C51">
            <w:pPr>
              <w:tabs>
                <w:tab w:val="left" w:pos="1222"/>
              </w:tabs>
              <w:spacing w:after="120"/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</w:pPr>
            <w:r w:rsidRPr="003A079B">
              <w:rPr>
                <w:rFonts w:ascii="Trebuchet MS" w:hAnsi="Trebuchet MS" w:cs="Arial"/>
                <w:color w:val="C00000"/>
                <w:sz w:val="18"/>
                <w:szCs w:val="18"/>
              </w:rPr>
              <w:t xml:space="preserve">REPONDRE ICI ou PROPOSER UN MEMOIRE TECHNIQUE LIBRE </w:t>
            </w:r>
            <w:r w:rsidR="006D3D78" w:rsidRPr="003A079B">
              <w:rPr>
                <w:rFonts w:ascii="Trebuchet MS" w:hAnsi="Trebuchet MS" w:cs="Arial"/>
                <w:color w:val="C00000"/>
                <w:sz w:val="18"/>
                <w:szCs w:val="18"/>
              </w:rPr>
              <w:t>(reprendre les</w:t>
            </w:r>
            <w:r w:rsidR="006D3D78">
              <w:rPr>
                <w:rFonts w:ascii="Trebuchet MS" w:hAnsi="Trebuchet MS" w:cs="Arial"/>
                <w:color w:val="C00000"/>
                <w:sz w:val="18"/>
                <w:szCs w:val="18"/>
              </w:rPr>
              <w:t xml:space="preserve"> sous-critères et leurs numéros</w:t>
            </w:r>
            <w:r w:rsidR="006D3D78" w:rsidRPr="003A079B">
              <w:rPr>
                <w:rFonts w:ascii="Trebuchet MS" w:hAnsi="Trebuchet MS" w:cs="Arial"/>
                <w:color w:val="C00000"/>
                <w:sz w:val="18"/>
                <w:szCs w:val="18"/>
              </w:rPr>
              <w:t>).</w:t>
            </w:r>
          </w:p>
        </w:tc>
      </w:tr>
    </w:tbl>
    <w:p w14:paraId="6DD8C9A4" w14:textId="77777777" w:rsidR="00AF067A" w:rsidRPr="00AF067A" w:rsidRDefault="00AF067A" w:rsidP="00AF067A">
      <w:pPr>
        <w:jc w:val="left"/>
        <w:rPr>
          <w:rFonts w:ascii="Trebuchet MS" w:eastAsia="Arial" w:hAnsi="Trebuchet MS" w:cs="Arial"/>
          <w:color w:val="000000" w:themeColor="text1"/>
          <w:sz w:val="22"/>
          <w:szCs w:val="22"/>
        </w:rPr>
      </w:pPr>
    </w:p>
    <w:p w14:paraId="303B1653" w14:textId="0C402B10" w:rsidR="006600B0" w:rsidRPr="00B40C64" w:rsidRDefault="3C53A70D" w:rsidP="2872BC8B">
      <w:pPr>
        <w:pStyle w:val="Titre2"/>
        <w:numPr>
          <w:ilvl w:val="0"/>
          <w:numId w:val="0"/>
        </w:numPr>
        <w:jc w:val="center"/>
        <w:rPr>
          <w:rFonts w:ascii="Trebuchet MS" w:eastAsia="Trebuchet MS" w:hAnsi="Trebuchet MS" w:cs="Trebuchet MS"/>
        </w:rPr>
      </w:pPr>
      <w:r w:rsidRPr="2872BC8B">
        <w:rPr>
          <w:rFonts w:ascii="Trebuchet MS" w:eastAsia="Trebuchet MS" w:hAnsi="Trebuchet MS" w:cs="Trebuchet MS"/>
        </w:rPr>
        <w:t xml:space="preserve">1.3 </w:t>
      </w:r>
      <w:r w:rsidR="15525610" w:rsidRPr="2872BC8B">
        <w:rPr>
          <w:rFonts w:ascii="Trebuchet MS" w:eastAsia="Trebuchet MS" w:hAnsi="Trebuchet MS" w:cs="Trebuchet MS"/>
        </w:rPr>
        <w:t>Q</w:t>
      </w:r>
      <w:r w:rsidR="366071F3" w:rsidRPr="2872BC8B">
        <w:rPr>
          <w:rFonts w:ascii="Trebuchet MS" w:eastAsia="Trebuchet MS" w:hAnsi="Trebuchet MS" w:cs="Trebuchet MS"/>
        </w:rPr>
        <w:t>ualité de l’accompagnement, de la formation et du support technique proposés (15 %)</w:t>
      </w:r>
    </w:p>
    <w:p w14:paraId="1B299777" w14:textId="77777777" w:rsidR="0051480C" w:rsidRPr="0051480C" w:rsidRDefault="0051480C" w:rsidP="0051480C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  <w:szCs w:val="20"/>
        </w:rPr>
      </w:pPr>
      <w:r w:rsidRPr="00126EE8">
        <w:rPr>
          <w:rFonts w:ascii="Trebuchet MS" w:hAnsi="Trebuchet MS" w:cs="Arial"/>
          <w:color w:val="000000" w:themeColor="text1"/>
          <w:szCs w:val="20"/>
          <w:u w:val="single"/>
        </w:rPr>
        <w:t>Objectif du sous-critère</w:t>
      </w:r>
      <w:r w:rsidRPr="0051480C">
        <w:rPr>
          <w:rFonts w:ascii="Trebuchet MS" w:hAnsi="Trebuchet MS" w:cs="Arial"/>
          <w:color w:val="000000" w:themeColor="text1"/>
          <w:szCs w:val="20"/>
        </w:rPr>
        <w:t xml:space="preserve"> : Évaluer la qualité de l’accompagnement du pouvoir adjudicateur avant et pendant l’exécution du marché.</w:t>
      </w:r>
    </w:p>
    <w:p w14:paraId="25A46D13" w14:textId="0490D878" w:rsidR="0051480C" w:rsidRPr="008C3089" w:rsidRDefault="008C3089" w:rsidP="0051480C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  <w:szCs w:val="20"/>
          <w:u w:val="single"/>
        </w:rPr>
      </w:pPr>
      <w:r w:rsidRPr="00E773DB">
        <w:rPr>
          <w:rFonts w:ascii="Trebuchet MS" w:hAnsi="Trebuchet MS" w:cs="Arial"/>
          <w:color w:val="000000" w:themeColor="text1"/>
          <w:szCs w:val="20"/>
          <w:u w:val="single"/>
        </w:rPr>
        <w:t>À détailler par le candidat</w:t>
      </w:r>
      <w:r>
        <w:rPr>
          <w:rFonts w:ascii="Trebuchet MS" w:hAnsi="Trebuchet MS" w:cs="Arial"/>
          <w:color w:val="000000" w:themeColor="text1"/>
          <w:szCs w:val="20"/>
          <w:u w:val="single"/>
        </w:rPr>
        <w:t xml:space="preserve"> </w:t>
      </w:r>
      <w:r w:rsidRPr="00450F5A">
        <w:rPr>
          <w:rFonts w:ascii="Trebuchet MS" w:hAnsi="Trebuchet MS" w:cs="Arial"/>
          <w:color w:val="000000" w:themeColor="text1"/>
          <w:szCs w:val="20"/>
          <w:u w:val="single"/>
        </w:rPr>
        <w:t>(non exhaustive)</w:t>
      </w:r>
      <w:r w:rsidRPr="00234111">
        <w:rPr>
          <w:rFonts w:ascii="Trebuchet MS" w:hAnsi="Trebuchet MS" w:cs="Arial"/>
          <w:color w:val="000000" w:themeColor="text1"/>
          <w:szCs w:val="20"/>
        </w:rPr>
        <w:t xml:space="preserve"> </w:t>
      </w:r>
      <w:r w:rsidRPr="00450F5A">
        <w:rPr>
          <w:rFonts w:ascii="Trebuchet MS" w:hAnsi="Trebuchet MS" w:cs="Arial"/>
          <w:color w:val="000000" w:themeColor="text1"/>
          <w:szCs w:val="20"/>
        </w:rPr>
        <w:t>:</w:t>
      </w:r>
    </w:p>
    <w:p w14:paraId="2FF93843" w14:textId="169869C1" w:rsidR="0051480C" w:rsidRPr="008C3089" w:rsidRDefault="14244A1A" w:rsidP="008C3089">
      <w:pPr>
        <w:tabs>
          <w:tab w:val="left" w:pos="1222"/>
        </w:tabs>
        <w:spacing w:after="120"/>
        <w:rPr>
          <w:rFonts w:ascii="Trebuchet MS" w:hAnsi="Trebuchet MS" w:cs="Arial"/>
          <w:b/>
          <w:bCs/>
          <w:color w:val="000000" w:themeColor="text1"/>
        </w:rPr>
      </w:pPr>
      <w:r w:rsidRPr="008C3089">
        <w:rPr>
          <w:rFonts w:ascii="Trebuchet MS" w:hAnsi="Trebuchet MS" w:cs="Arial"/>
          <w:b/>
          <w:bCs/>
          <w:color w:val="000000" w:themeColor="text1"/>
        </w:rPr>
        <w:t xml:space="preserve">Modalités de formation initiale et continue des </w:t>
      </w:r>
      <w:r w:rsidR="4277EB25" w:rsidRPr="008C3089">
        <w:rPr>
          <w:rFonts w:ascii="Trebuchet MS" w:hAnsi="Trebuchet MS" w:cs="Arial"/>
          <w:b/>
          <w:bCs/>
          <w:color w:val="000000" w:themeColor="text1"/>
        </w:rPr>
        <w:t xml:space="preserve">gestionnaires et/ou </w:t>
      </w:r>
      <w:r w:rsidRPr="008C3089">
        <w:rPr>
          <w:rFonts w:ascii="Trebuchet MS" w:hAnsi="Trebuchet MS" w:cs="Arial"/>
          <w:b/>
          <w:bCs/>
          <w:color w:val="000000" w:themeColor="text1"/>
        </w:rPr>
        <w:t>administrateurs</w:t>
      </w:r>
    </w:p>
    <w:p w14:paraId="06F02B53" w14:textId="4C6037C2" w:rsidR="0051480C" w:rsidRPr="00234111" w:rsidRDefault="0051480C" w:rsidP="00234111">
      <w:pPr>
        <w:pStyle w:val="Paragraphedeliste"/>
        <w:numPr>
          <w:ilvl w:val="0"/>
          <w:numId w:val="26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  <w:szCs w:val="20"/>
        </w:rPr>
      </w:pPr>
      <w:r w:rsidRPr="00234111">
        <w:rPr>
          <w:rFonts w:ascii="Trebuchet MS" w:hAnsi="Trebuchet MS" w:cs="Arial"/>
          <w:b w:val="0"/>
          <w:bCs w:val="0"/>
          <w:color w:val="000000" w:themeColor="text1"/>
          <w:szCs w:val="20"/>
        </w:rPr>
        <w:t xml:space="preserve">Organisation du support technique (hotline, </w:t>
      </w:r>
      <w:proofErr w:type="spellStart"/>
      <w:r w:rsidRPr="00234111">
        <w:rPr>
          <w:rFonts w:ascii="Trebuchet MS" w:hAnsi="Trebuchet MS" w:cs="Arial"/>
          <w:b w:val="0"/>
          <w:bCs w:val="0"/>
          <w:color w:val="000000" w:themeColor="text1"/>
          <w:szCs w:val="20"/>
        </w:rPr>
        <w:t>ticketing</w:t>
      </w:r>
      <w:proofErr w:type="spellEnd"/>
      <w:r w:rsidRPr="00234111">
        <w:rPr>
          <w:rFonts w:ascii="Trebuchet MS" w:hAnsi="Trebuchet MS" w:cs="Arial"/>
          <w:b w:val="0"/>
          <w:bCs w:val="0"/>
          <w:color w:val="000000" w:themeColor="text1"/>
          <w:szCs w:val="20"/>
        </w:rPr>
        <w:t>, délais de réponse)</w:t>
      </w:r>
    </w:p>
    <w:p w14:paraId="46BABF7B" w14:textId="2247EA8A" w:rsidR="0051480C" w:rsidRPr="00234111" w:rsidRDefault="0051480C" w:rsidP="00234111">
      <w:pPr>
        <w:pStyle w:val="Paragraphedeliste"/>
        <w:numPr>
          <w:ilvl w:val="0"/>
          <w:numId w:val="26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  <w:szCs w:val="20"/>
        </w:rPr>
      </w:pPr>
      <w:r w:rsidRPr="00234111">
        <w:rPr>
          <w:rFonts w:ascii="Trebuchet MS" w:hAnsi="Trebuchet MS" w:cs="Arial"/>
          <w:b w:val="0"/>
          <w:bCs w:val="0"/>
          <w:color w:val="000000" w:themeColor="text1"/>
          <w:szCs w:val="20"/>
        </w:rPr>
        <w:t>Disponibilité et professionnalisme de l’interlocuteur dédié</w:t>
      </w:r>
    </w:p>
    <w:p w14:paraId="0550B199" w14:textId="3BFD7A8A" w:rsidR="0051480C" w:rsidRDefault="0051480C" w:rsidP="00234111">
      <w:pPr>
        <w:pStyle w:val="Paragraphedeliste"/>
        <w:numPr>
          <w:ilvl w:val="0"/>
          <w:numId w:val="26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  <w:szCs w:val="20"/>
        </w:rPr>
      </w:pPr>
      <w:r w:rsidRPr="00234111">
        <w:rPr>
          <w:rFonts w:ascii="Trebuchet MS" w:hAnsi="Trebuchet MS" w:cs="Arial"/>
          <w:b w:val="0"/>
          <w:bCs w:val="0"/>
          <w:color w:val="000000" w:themeColor="text1"/>
          <w:szCs w:val="20"/>
        </w:rPr>
        <w:t>Suivi régulier et communication pendant le marché</w:t>
      </w:r>
    </w:p>
    <w:p w14:paraId="693BB155" w14:textId="72C624C8" w:rsidR="00BE6149" w:rsidRPr="00234111" w:rsidRDefault="00BE6149" w:rsidP="00234111">
      <w:pPr>
        <w:pStyle w:val="Paragraphedeliste"/>
        <w:numPr>
          <w:ilvl w:val="0"/>
          <w:numId w:val="26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  <w:szCs w:val="20"/>
        </w:rPr>
      </w:pPr>
      <w:r w:rsidRPr="00BE6149">
        <w:rPr>
          <w:rFonts w:ascii="Trebuchet MS" w:hAnsi="Trebuchet MS" w:cs="Arial"/>
          <w:b w:val="0"/>
          <w:bCs w:val="0"/>
          <w:color w:val="000000" w:themeColor="text1"/>
          <w:szCs w:val="20"/>
        </w:rPr>
        <w:t>Inclure les actions de conseil, d’informations pratiques et de veille réglementaire</w:t>
      </w:r>
    </w:p>
    <w:p w14:paraId="65D44691" w14:textId="03B9DAE1" w:rsidR="006600B0" w:rsidRPr="0051480C" w:rsidRDefault="0051480C" w:rsidP="0051480C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  <w:szCs w:val="20"/>
        </w:rPr>
      </w:pPr>
      <w:r w:rsidRPr="0051480C">
        <w:rPr>
          <w:rFonts w:ascii="Trebuchet MS" w:hAnsi="Trebuchet MS" w:cs="Arial"/>
          <w:color w:val="000000" w:themeColor="text1"/>
          <w:szCs w:val="20"/>
          <w:u w:val="single"/>
        </w:rPr>
        <w:t>Réponse du candidat</w:t>
      </w:r>
      <w:r w:rsidRPr="0051480C">
        <w:rPr>
          <w:rFonts w:ascii="Trebuchet MS" w:hAnsi="Trebuchet MS" w:cs="Arial"/>
          <w:color w:val="000000" w:themeColor="text1"/>
          <w:szCs w:val="20"/>
        </w:rPr>
        <w:t xml:space="preserve">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600B0" w:rsidRPr="00B40C64" w14:paraId="7FEFBD61" w14:textId="77777777" w:rsidTr="001A1A6A">
        <w:trPr>
          <w:trHeight w:val="9565"/>
        </w:trPr>
        <w:tc>
          <w:tcPr>
            <w:tcW w:w="9628" w:type="dxa"/>
          </w:tcPr>
          <w:p w14:paraId="1BA40F68" w14:textId="35C55708" w:rsidR="006600B0" w:rsidRPr="00B40C64" w:rsidRDefault="0051480C" w:rsidP="001A1A6A">
            <w:pPr>
              <w:tabs>
                <w:tab w:val="left" w:pos="1222"/>
              </w:tabs>
              <w:spacing w:after="120"/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</w:pPr>
            <w:r w:rsidRPr="003A079B">
              <w:rPr>
                <w:rFonts w:ascii="Trebuchet MS" w:hAnsi="Trebuchet MS" w:cs="Arial"/>
                <w:color w:val="C00000"/>
                <w:sz w:val="18"/>
                <w:szCs w:val="18"/>
              </w:rPr>
              <w:t xml:space="preserve">REPONDRE ICI ou PROPOSER UN MEMOIRE TECHNIQUE LIBRE </w:t>
            </w:r>
            <w:r w:rsidR="006D3D78" w:rsidRPr="003A079B">
              <w:rPr>
                <w:rFonts w:ascii="Trebuchet MS" w:hAnsi="Trebuchet MS" w:cs="Arial"/>
                <w:color w:val="C00000"/>
                <w:sz w:val="18"/>
                <w:szCs w:val="18"/>
              </w:rPr>
              <w:t>(reprendre les</w:t>
            </w:r>
            <w:r w:rsidR="006D3D78">
              <w:rPr>
                <w:rFonts w:ascii="Trebuchet MS" w:hAnsi="Trebuchet MS" w:cs="Arial"/>
                <w:color w:val="C00000"/>
                <w:sz w:val="18"/>
                <w:szCs w:val="18"/>
              </w:rPr>
              <w:t xml:space="preserve"> sous-critères et leurs numéros</w:t>
            </w:r>
            <w:r w:rsidR="006D3D78" w:rsidRPr="003A079B">
              <w:rPr>
                <w:rFonts w:ascii="Trebuchet MS" w:hAnsi="Trebuchet MS" w:cs="Arial"/>
                <w:color w:val="C00000"/>
                <w:sz w:val="18"/>
                <w:szCs w:val="18"/>
              </w:rPr>
              <w:t>).</w:t>
            </w:r>
          </w:p>
        </w:tc>
      </w:tr>
    </w:tbl>
    <w:p w14:paraId="7C6A4B20" w14:textId="77777777" w:rsidR="006600B0" w:rsidRPr="00B40C64" w:rsidRDefault="006600B0" w:rsidP="006600B0">
      <w:pPr>
        <w:spacing w:after="120"/>
        <w:rPr>
          <w:rFonts w:ascii="Trebuchet MS" w:eastAsia="Calibri" w:hAnsi="Trebuchet MS" w:cs="Calibri"/>
          <w:color w:val="000000" w:themeColor="text1"/>
          <w:sz w:val="24"/>
        </w:rPr>
      </w:pPr>
    </w:p>
    <w:p w14:paraId="0957B66A" w14:textId="77777777" w:rsidR="006600B0" w:rsidRPr="00234111" w:rsidRDefault="006600B0" w:rsidP="00234111">
      <w:pPr>
        <w:jc w:val="left"/>
        <w:rPr>
          <w:rFonts w:ascii="Trebuchet MS" w:eastAsia="Arial" w:hAnsi="Trebuchet MS" w:cs="Arial"/>
          <w:color w:val="000000" w:themeColor="text1"/>
          <w:sz w:val="22"/>
          <w:szCs w:val="22"/>
        </w:rPr>
      </w:pPr>
    </w:p>
    <w:p w14:paraId="5C8FC263" w14:textId="0E128033" w:rsidR="000A08A9" w:rsidRPr="00B40C64" w:rsidRDefault="000A08A9" w:rsidP="000A08A9">
      <w:pPr>
        <w:pStyle w:val="Titre2"/>
        <w:numPr>
          <w:ilvl w:val="0"/>
          <w:numId w:val="0"/>
        </w:numPr>
        <w:jc w:val="center"/>
        <w:rPr>
          <w:rFonts w:ascii="Trebuchet MS" w:hAnsi="Trebuchet MS"/>
        </w:rPr>
      </w:pPr>
      <w:r w:rsidRPr="00B40C64">
        <w:rPr>
          <w:rFonts w:ascii="Trebuchet MS" w:hAnsi="Trebuchet MS"/>
        </w:rPr>
        <w:t>1.</w:t>
      </w:r>
      <w:r>
        <w:rPr>
          <w:rFonts w:ascii="Trebuchet MS" w:hAnsi="Trebuchet MS"/>
        </w:rPr>
        <w:t>4</w:t>
      </w:r>
      <w:r w:rsidRPr="00B40C64">
        <w:rPr>
          <w:rFonts w:ascii="Trebuchet MS" w:hAnsi="Trebuchet MS"/>
        </w:rPr>
        <w:t xml:space="preserve"> </w:t>
      </w:r>
      <w:r w:rsidR="0028199F" w:rsidRPr="0028199F">
        <w:rPr>
          <w:rFonts w:ascii="Trebuchet MS" w:hAnsi="Trebuchet MS"/>
        </w:rPr>
        <w:t>Expérience utilisateur, ergonomie et fonctionnalités de l’application mobile pour les bénéficiaires (15 %)</w:t>
      </w:r>
    </w:p>
    <w:p w14:paraId="7EFDEB10" w14:textId="2A683591" w:rsidR="004E7DE4" w:rsidRPr="004E7DE4" w:rsidRDefault="004E7DE4" w:rsidP="004E7DE4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  <w:szCs w:val="20"/>
        </w:rPr>
      </w:pPr>
      <w:r w:rsidRPr="00001F9A">
        <w:rPr>
          <w:rFonts w:ascii="Trebuchet MS" w:hAnsi="Trebuchet MS" w:cs="Arial"/>
          <w:color w:val="000000" w:themeColor="text1"/>
          <w:szCs w:val="20"/>
          <w:u w:val="single"/>
        </w:rPr>
        <w:t>Objectif du sous-critère</w:t>
      </w:r>
      <w:r w:rsidRPr="004E7DE4">
        <w:rPr>
          <w:rFonts w:ascii="Trebuchet MS" w:hAnsi="Trebuchet MS" w:cs="Arial"/>
          <w:color w:val="000000" w:themeColor="text1"/>
          <w:szCs w:val="20"/>
        </w:rPr>
        <w:t xml:space="preserve"> : Apprécier la qualité de l’expérience </w:t>
      </w:r>
      <w:r w:rsidR="00B83C07">
        <w:rPr>
          <w:rFonts w:ascii="Trebuchet MS" w:hAnsi="Trebuchet MS" w:cs="Arial"/>
          <w:color w:val="000000" w:themeColor="text1"/>
          <w:szCs w:val="20"/>
        </w:rPr>
        <w:t>« client »</w:t>
      </w:r>
      <w:r w:rsidRPr="004E7DE4">
        <w:rPr>
          <w:rFonts w:ascii="Trebuchet MS" w:hAnsi="Trebuchet MS" w:cs="Arial"/>
          <w:color w:val="000000" w:themeColor="text1"/>
          <w:szCs w:val="20"/>
        </w:rPr>
        <w:t xml:space="preserve"> offerte par l’application mobile et la carte dématérialisée.</w:t>
      </w:r>
    </w:p>
    <w:p w14:paraId="6E2FD280" w14:textId="7A6CFD96" w:rsidR="004E7DE4" w:rsidRPr="00001F9A" w:rsidRDefault="00001F9A" w:rsidP="004E7DE4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  <w:szCs w:val="20"/>
          <w:u w:val="single"/>
        </w:rPr>
      </w:pPr>
      <w:r w:rsidRPr="00E773DB">
        <w:rPr>
          <w:rFonts w:ascii="Trebuchet MS" w:hAnsi="Trebuchet MS" w:cs="Arial"/>
          <w:color w:val="000000" w:themeColor="text1"/>
          <w:szCs w:val="20"/>
          <w:u w:val="single"/>
        </w:rPr>
        <w:t>À détailler par le candidat</w:t>
      </w:r>
      <w:r>
        <w:rPr>
          <w:rFonts w:ascii="Trebuchet MS" w:hAnsi="Trebuchet MS" w:cs="Arial"/>
          <w:color w:val="000000" w:themeColor="text1"/>
          <w:szCs w:val="20"/>
          <w:u w:val="single"/>
        </w:rPr>
        <w:t xml:space="preserve"> </w:t>
      </w:r>
      <w:r w:rsidRPr="00450F5A">
        <w:rPr>
          <w:rFonts w:ascii="Trebuchet MS" w:hAnsi="Trebuchet MS" w:cs="Arial"/>
          <w:color w:val="000000" w:themeColor="text1"/>
          <w:szCs w:val="20"/>
          <w:u w:val="single"/>
        </w:rPr>
        <w:t>(non exhaustive)</w:t>
      </w:r>
      <w:r w:rsidRPr="00234111">
        <w:rPr>
          <w:rFonts w:ascii="Trebuchet MS" w:hAnsi="Trebuchet MS" w:cs="Arial"/>
          <w:color w:val="000000" w:themeColor="text1"/>
          <w:szCs w:val="20"/>
        </w:rPr>
        <w:t xml:space="preserve"> </w:t>
      </w:r>
      <w:r w:rsidRPr="00450F5A">
        <w:rPr>
          <w:rFonts w:ascii="Trebuchet MS" w:hAnsi="Trebuchet MS" w:cs="Arial"/>
          <w:color w:val="000000" w:themeColor="text1"/>
          <w:szCs w:val="20"/>
        </w:rPr>
        <w:t>:</w:t>
      </w:r>
    </w:p>
    <w:p w14:paraId="3BAB64EC" w14:textId="17B6F2A3" w:rsidR="004E7DE4" w:rsidRPr="00234111" w:rsidRDefault="004E7DE4" w:rsidP="004E7DE4">
      <w:pPr>
        <w:pStyle w:val="Paragraphedeliste"/>
        <w:numPr>
          <w:ilvl w:val="0"/>
          <w:numId w:val="24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  <w:szCs w:val="20"/>
        </w:rPr>
      </w:pPr>
      <w:r w:rsidRPr="00234111">
        <w:rPr>
          <w:rFonts w:ascii="Trebuchet MS" w:hAnsi="Trebuchet MS" w:cs="Arial"/>
          <w:b w:val="0"/>
          <w:bCs w:val="0"/>
          <w:color w:val="000000" w:themeColor="text1"/>
          <w:szCs w:val="20"/>
        </w:rPr>
        <w:t>Présentation de l’application et de son ergonomie</w:t>
      </w:r>
    </w:p>
    <w:p w14:paraId="394B8548" w14:textId="608725AA" w:rsidR="004E7DE4" w:rsidRPr="00234111" w:rsidRDefault="004E7DE4" w:rsidP="004E7DE4">
      <w:pPr>
        <w:pStyle w:val="Paragraphedeliste"/>
        <w:numPr>
          <w:ilvl w:val="0"/>
          <w:numId w:val="24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  <w:szCs w:val="20"/>
        </w:rPr>
      </w:pPr>
      <w:r w:rsidRPr="00234111">
        <w:rPr>
          <w:rFonts w:ascii="Trebuchet MS" w:hAnsi="Trebuchet MS" w:cs="Arial"/>
          <w:b w:val="0"/>
          <w:bCs w:val="0"/>
          <w:color w:val="000000" w:themeColor="text1"/>
          <w:szCs w:val="20"/>
        </w:rPr>
        <w:t>Compatibilité multi-supports (ordinateur, tablette, smartphone)</w:t>
      </w:r>
    </w:p>
    <w:p w14:paraId="05D4140B" w14:textId="77777777" w:rsidR="00597F79" w:rsidRDefault="004E7DE4" w:rsidP="00597F79">
      <w:pPr>
        <w:pStyle w:val="Paragraphedeliste"/>
        <w:numPr>
          <w:ilvl w:val="0"/>
          <w:numId w:val="24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  <w:szCs w:val="20"/>
        </w:rPr>
      </w:pPr>
      <w:r w:rsidRPr="00234111">
        <w:rPr>
          <w:rFonts w:ascii="Trebuchet MS" w:hAnsi="Trebuchet MS" w:cs="Arial"/>
          <w:b w:val="0"/>
          <w:bCs w:val="0"/>
          <w:color w:val="000000" w:themeColor="text1"/>
          <w:szCs w:val="20"/>
        </w:rPr>
        <w:t>Fonctionnalités principales (solde, historique, paiement mobile, géolocalisation, blocage carte, notifications, etc.)</w:t>
      </w:r>
    </w:p>
    <w:p w14:paraId="73D1DAF5" w14:textId="77777777" w:rsidR="00597F79" w:rsidRPr="00597F79" w:rsidRDefault="29D522C4" w:rsidP="00597F79">
      <w:pPr>
        <w:pStyle w:val="Paragraphedeliste"/>
        <w:numPr>
          <w:ilvl w:val="0"/>
          <w:numId w:val="24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  <w:szCs w:val="20"/>
        </w:rPr>
      </w:pPr>
      <w:r w:rsidRPr="00597F79">
        <w:rPr>
          <w:rFonts w:ascii="Trebuchet MS" w:hAnsi="Trebuchet MS" w:cs="Arial"/>
          <w:b w:val="0"/>
          <w:bCs w:val="0"/>
          <w:color w:val="000000" w:themeColor="text1"/>
        </w:rPr>
        <w:t>Accès et assistance pour les bénéficiaires</w:t>
      </w:r>
      <w:r w:rsidR="71D5E05B" w:rsidRPr="00597F79">
        <w:rPr>
          <w:rFonts w:ascii="Trebuchet MS" w:hAnsi="Trebuchet MS" w:cs="Arial"/>
          <w:b w:val="0"/>
          <w:bCs w:val="0"/>
          <w:color w:val="000000" w:themeColor="text1"/>
        </w:rPr>
        <w:t>, perte, vol, renouvellement.</w:t>
      </w:r>
    </w:p>
    <w:p w14:paraId="4CED7A1C" w14:textId="56E59BDD" w:rsidR="2872BC8B" w:rsidRPr="00597F79" w:rsidRDefault="554D2692" w:rsidP="00597F79">
      <w:pPr>
        <w:pStyle w:val="Paragraphedeliste"/>
        <w:numPr>
          <w:ilvl w:val="0"/>
          <w:numId w:val="24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  <w:szCs w:val="20"/>
        </w:rPr>
      </w:pPr>
      <w:r w:rsidRPr="00597F79">
        <w:rPr>
          <w:rFonts w:ascii="Trebuchet MS" w:hAnsi="Trebuchet MS" w:cs="Arial"/>
          <w:b w:val="0"/>
          <w:bCs w:val="0"/>
          <w:color w:val="000000" w:themeColor="text1"/>
        </w:rPr>
        <w:t>Accueil des nouveaux bénéficiaires</w:t>
      </w:r>
      <w:r w:rsidR="5D0A5275" w:rsidRPr="00597F79">
        <w:rPr>
          <w:rFonts w:ascii="Trebuchet MS" w:hAnsi="Trebuchet MS" w:cs="Arial"/>
          <w:b w:val="0"/>
          <w:bCs w:val="0"/>
          <w:color w:val="000000" w:themeColor="text1"/>
        </w:rPr>
        <w:t xml:space="preserve"> et/ou commande de carte physique</w:t>
      </w:r>
      <w:r w:rsidR="0ED2D6DF" w:rsidRPr="00597F79">
        <w:rPr>
          <w:rFonts w:ascii="Trebuchet MS" w:hAnsi="Trebuchet MS" w:cs="Arial"/>
          <w:b w:val="0"/>
          <w:bCs w:val="0"/>
          <w:color w:val="000000" w:themeColor="text1"/>
        </w:rPr>
        <w:t xml:space="preserve"> : D</w:t>
      </w:r>
      <w:r w:rsidR="1B2A7EC3" w:rsidRPr="00597F79">
        <w:rPr>
          <w:rFonts w:ascii="Trebuchet MS" w:hAnsi="Trebuchet MS" w:cs="Arial"/>
          <w:b w:val="0"/>
          <w:bCs w:val="0"/>
          <w:color w:val="000000" w:themeColor="text1"/>
        </w:rPr>
        <w:t>étail du process</w:t>
      </w:r>
      <w:r w:rsidR="003B66FB">
        <w:rPr>
          <w:rFonts w:ascii="Trebuchet MS" w:hAnsi="Trebuchet MS" w:cs="Arial"/>
          <w:b w:val="0"/>
          <w:bCs w:val="0"/>
          <w:color w:val="000000" w:themeColor="text1"/>
        </w:rPr>
        <w:t>.</w:t>
      </w:r>
      <w:r w:rsidR="20518274" w:rsidRPr="00597F79">
        <w:rPr>
          <w:rFonts w:ascii="Trebuchet MS" w:hAnsi="Trebuchet MS" w:cs="Arial"/>
          <w:b w:val="0"/>
          <w:bCs w:val="0"/>
          <w:color w:val="000000" w:themeColor="text1"/>
        </w:rPr>
        <w:t xml:space="preserve"> </w:t>
      </w:r>
    </w:p>
    <w:p w14:paraId="6B56ED42" w14:textId="79AB22E2" w:rsidR="004E7DE4" w:rsidRPr="0051480C" w:rsidRDefault="004E7DE4" w:rsidP="004E7DE4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  <w:szCs w:val="20"/>
        </w:rPr>
      </w:pPr>
      <w:r w:rsidRPr="0051480C">
        <w:rPr>
          <w:rFonts w:ascii="Trebuchet MS" w:hAnsi="Trebuchet MS" w:cs="Arial"/>
          <w:color w:val="000000" w:themeColor="text1"/>
          <w:szCs w:val="20"/>
          <w:u w:val="single"/>
        </w:rPr>
        <w:t>Réponse du candidat</w:t>
      </w:r>
      <w:r w:rsidRPr="0051480C">
        <w:rPr>
          <w:rFonts w:ascii="Trebuchet MS" w:hAnsi="Trebuchet MS" w:cs="Arial"/>
          <w:color w:val="000000" w:themeColor="text1"/>
          <w:szCs w:val="20"/>
        </w:rPr>
        <w:t xml:space="preserve">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A08A9" w:rsidRPr="00B40C64" w14:paraId="31A17F02" w14:textId="77777777" w:rsidTr="0086311E">
        <w:trPr>
          <w:trHeight w:val="9565"/>
        </w:trPr>
        <w:tc>
          <w:tcPr>
            <w:tcW w:w="9628" w:type="dxa"/>
          </w:tcPr>
          <w:p w14:paraId="4A5A7D7D" w14:textId="77777777" w:rsidR="000A08A9" w:rsidRDefault="000A08A9" w:rsidP="0086311E">
            <w:pPr>
              <w:tabs>
                <w:tab w:val="left" w:pos="1222"/>
              </w:tabs>
              <w:spacing w:after="120"/>
              <w:rPr>
                <w:rFonts w:ascii="Trebuchet MS" w:hAnsi="Trebuchet MS" w:cs="Arial"/>
                <w:color w:val="C00000"/>
                <w:sz w:val="18"/>
                <w:szCs w:val="18"/>
              </w:rPr>
            </w:pPr>
            <w:r w:rsidRPr="003A079B">
              <w:rPr>
                <w:rFonts w:ascii="Trebuchet MS" w:hAnsi="Trebuchet MS" w:cs="Arial"/>
                <w:color w:val="C00000"/>
                <w:sz w:val="18"/>
                <w:szCs w:val="18"/>
              </w:rPr>
              <w:t xml:space="preserve">REPONDRE ICI ou PROPOSER UN MEMOIRE TECHNIQUE LIBRE </w:t>
            </w:r>
            <w:r w:rsidR="006D3D78" w:rsidRPr="003A079B">
              <w:rPr>
                <w:rFonts w:ascii="Trebuchet MS" w:hAnsi="Trebuchet MS" w:cs="Arial"/>
                <w:color w:val="C00000"/>
                <w:sz w:val="18"/>
                <w:szCs w:val="18"/>
              </w:rPr>
              <w:t>(reprendre les</w:t>
            </w:r>
            <w:r w:rsidR="006D3D78">
              <w:rPr>
                <w:rFonts w:ascii="Trebuchet MS" w:hAnsi="Trebuchet MS" w:cs="Arial"/>
                <w:color w:val="C00000"/>
                <w:sz w:val="18"/>
                <w:szCs w:val="18"/>
              </w:rPr>
              <w:t xml:space="preserve"> sous-critères et leurs numéros</w:t>
            </w:r>
            <w:r w:rsidR="006D3D78" w:rsidRPr="003A079B">
              <w:rPr>
                <w:rFonts w:ascii="Trebuchet MS" w:hAnsi="Trebuchet MS" w:cs="Arial"/>
                <w:color w:val="C00000"/>
                <w:sz w:val="18"/>
                <w:szCs w:val="18"/>
              </w:rPr>
              <w:t>).</w:t>
            </w:r>
          </w:p>
          <w:p w14:paraId="76BACF5C" w14:textId="50FACC16" w:rsidR="00451C29" w:rsidRPr="00451C29" w:rsidRDefault="00451C29" w:rsidP="0086311E">
            <w:pPr>
              <w:tabs>
                <w:tab w:val="left" w:pos="1222"/>
              </w:tabs>
              <w:spacing w:after="120"/>
              <w:rPr>
                <w:rFonts w:ascii="Trebuchet MS" w:hAnsi="Trebuchet MS" w:cs="Arial"/>
                <w:b/>
                <w:bCs/>
                <w:color w:val="C00000"/>
                <w:sz w:val="18"/>
                <w:szCs w:val="18"/>
                <w:u w:val="single"/>
              </w:rPr>
            </w:pPr>
            <w:r w:rsidRPr="00451C29">
              <w:rPr>
                <w:rFonts w:ascii="Trebuchet MS" w:hAnsi="Trebuchet MS" w:cs="Arial"/>
                <w:b/>
                <w:bCs/>
                <w:color w:val="C00000"/>
                <w:sz w:val="18"/>
                <w:szCs w:val="18"/>
                <w:u w:val="single"/>
              </w:rPr>
              <w:t xml:space="preserve">OPTIONNEL : </w:t>
            </w:r>
          </w:p>
          <w:p w14:paraId="6B94DB3B" w14:textId="4FFB4CB6" w:rsidR="00451C29" w:rsidRDefault="00451C29" w:rsidP="0086311E">
            <w:pPr>
              <w:tabs>
                <w:tab w:val="left" w:pos="1222"/>
              </w:tabs>
              <w:spacing w:after="120"/>
              <w:rPr>
                <w:rFonts w:ascii="Trebuchet MS" w:hAnsi="Trebuchet MS" w:cs="Arial"/>
                <w:color w:val="C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C00000"/>
                <w:sz w:val="18"/>
                <w:szCs w:val="18"/>
              </w:rPr>
              <w:t xml:space="preserve">Identifiant de test : </w:t>
            </w:r>
          </w:p>
          <w:p w14:paraId="1FD498A0" w14:textId="6BA7C71C" w:rsidR="00451C29" w:rsidRDefault="00451C29" w:rsidP="0086311E">
            <w:pPr>
              <w:tabs>
                <w:tab w:val="left" w:pos="1222"/>
              </w:tabs>
              <w:spacing w:after="120"/>
              <w:rPr>
                <w:rFonts w:ascii="Trebuchet MS" w:hAnsi="Trebuchet MS" w:cs="Arial"/>
                <w:color w:val="C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C00000"/>
                <w:sz w:val="18"/>
                <w:szCs w:val="18"/>
              </w:rPr>
              <w:t xml:space="preserve">Mot de passe de test : </w:t>
            </w:r>
          </w:p>
          <w:p w14:paraId="5D731C64" w14:textId="5E44742A" w:rsidR="00A7115F" w:rsidRDefault="00A7115F" w:rsidP="0086311E">
            <w:pPr>
              <w:tabs>
                <w:tab w:val="left" w:pos="1222"/>
              </w:tabs>
              <w:spacing w:after="120"/>
              <w:rPr>
                <w:rFonts w:ascii="Trebuchet MS" w:hAnsi="Trebuchet MS" w:cs="Arial"/>
                <w:color w:val="C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C00000"/>
                <w:sz w:val="18"/>
                <w:szCs w:val="18"/>
              </w:rPr>
              <w:t xml:space="preserve">Précision sur la méthode de connexion : </w:t>
            </w:r>
          </w:p>
          <w:p w14:paraId="720ED2A6" w14:textId="77777777" w:rsidR="00451C29" w:rsidRDefault="00451C29" w:rsidP="0086311E">
            <w:pPr>
              <w:tabs>
                <w:tab w:val="left" w:pos="1222"/>
              </w:tabs>
              <w:spacing w:after="120"/>
              <w:rPr>
                <w:rFonts w:ascii="Trebuchet MS" w:hAnsi="Trebuchet MS" w:cs="Arial"/>
                <w:color w:val="C00000"/>
                <w:sz w:val="18"/>
                <w:szCs w:val="18"/>
              </w:rPr>
            </w:pPr>
          </w:p>
          <w:p w14:paraId="61C730A1" w14:textId="12A8AF3A" w:rsidR="005F5ED9" w:rsidRPr="00B40C64" w:rsidRDefault="00F43A99" w:rsidP="0086311E">
            <w:pPr>
              <w:tabs>
                <w:tab w:val="left" w:pos="1222"/>
              </w:tabs>
              <w:spacing w:after="120"/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</w:pPr>
            <w:r w:rsidRPr="00BB0FE3"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  <w:t>Afin d’apprécier le sous-critère, merci de transmettre le</w:t>
            </w:r>
            <w:r w:rsidR="005E1B82" w:rsidRPr="00BB0FE3"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  <w:t xml:space="preserve">s captures </w:t>
            </w:r>
            <w:r w:rsidR="00BB0FE3" w:rsidRPr="00BB0FE3"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  <w:t>d’écran, maquettes</w:t>
            </w:r>
            <w:r w:rsidR="005E1B82" w:rsidRPr="00BB0FE3"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  <w:t xml:space="preserve"> de l’application, vidéo test</w:t>
            </w:r>
            <w:r w:rsidR="00A7115F" w:rsidRPr="00BB0FE3"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  <w:t xml:space="preserve"> ou identifiants</w:t>
            </w:r>
            <w:r w:rsidR="005E1B82" w:rsidRPr="00BB0FE3"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  <w:t>.</w:t>
            </w:r>
            <w:r w:rsidR="005E1B82"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  <w:t xml:space="preserve">  </w:t>
            </w:r>
          </w:p>
        </w:tc>
      </w:tr>
    </w:tbl>
    <w:p w14:paraId="1B92467F" w14:textId="77777777" w:rsidR="000A08A9" w:rsidRPr="00B40C64" w:rsidRDefault="000A08A9" w:rsidP="000A08A9">
      <w:pPr>
        <w:tabs>
          <w:tab w:val="left" w:pos="1222"/>
        </w:tabs>
        <w:spacing w:after="120"/>
        <w:rPr>
          <w:rFonts w:ascii="Trebuchet MS" w:hAnsi="Trebuchet MS" w:cs="Arial"/>
          <w:i/>
          <w:iCs/>
          <w:color w:val="000000" w:themeColor="text1"/>
          <w:szCs w:val="20"/>
        </w:rPr>
      </w:pPr>
    </w:p>
    <w:p w14:paraId="063040C5" w14:textId="77777777" w:rsidR="006600B0" w:rsidRPr="009A2B56" w:rsidRDefault="006600B0" w:rsidP="009A2B56">
      <w:pPr>
        <w:jc w:val="left"/>
        <w:rPr>
          <w:rFonts w:ascii="Trebuchet MS" w:eastAsia="Arial" w:hAnsi="Trebuchet MS" w:cs="Arial"/>
          <w:color w:val="000000" w:themeColor="text1"/>
          <w:sz w:val="22"/>
          <w:szCs w:val="22"/>
        </w:rPr>
      </w:pPr>
    </w:p>
    <w:p w14:paraId="2C35210A" w14:textId="731DC42D" w:rsidR="00CC523F" w:rsidRPr="00B40C64" w:rsidRDefault="00CC523F" w:rsidP="00CC523F">
      <w:pPr>
        <w:pStyle w:val="Titre2"/>
        <w:numPr>
          <w:ilvl w:val="0"/>
          <w:numId w:val="0"/>
        </w:numPr>
        <w:jc w:val="center"/>
        <w:rPr>
          <w:rFonts w:ascii="Trebuchet MS" w:hAnsi="Trebuchet MS"/>
        </w:rPr>
      </w:pPr>
      <w:r w:rsidRPr="00B40C64">
        <w:rPr>
          <w:rFonts w:ascii="Trebuchet MS" w:hAnsi="Trebuchet MS"/>
        </w:rPr>
        <w:t>1.</w:t>
      </w:r>
      <w:r>
        <w:rPr>
          <w:rFonts w:ascii="Trebuchet MS" w:hAnsi="Trebuchet MS"/>
        </w:rPr>
        <w:t xml:space="preserve">5 </w:t>
      </w:r>
      <w:r w:rsidR="00B90620" w:rsidRPr="00B90620">
        <w:rPr>
          <w:rFonts w:ascii="Trebuchet MS" w:hAnsi="Trebuchet MS"/>
        </w:rPr>
        <w:t xml:space="preserve">Innovation et évolutivité de la solution </w:t>
      </w:r>
      <w:r w:rsidR="006E2315">
        <w:rPr>
          <w:rFonts w:ascii="Trebuchet MS" w:hAnsi="Trebuchet MS"/>
        </w:rPr>
        <w:t xml:space="preserve">- </w:t>
      </w:r>
      <w:r w:rsidR="006E2315" w:rsidRPr="006E2315">
        <w:rPr>
          <w:rFonts w:ascii="Trebuchet MS" w:hAnsi="Trebuchet MS"/>
        </w:rPr>
        <w:t>volet développement durable et technologique</w:t>
      </w:r>
      <w:r w:rsidR="00B90620" w:rsidRPr="00B90620">
        <w:rPr>
          <w:rFonts w:ascii="Trebuchet MS" w:hAnsi="Trebuchet MS"/>
        </w:rPr>
        <w:t xml:space="preserve"> </w:t>
      </w:r>
      <w:r w:rsidR="005C6D34">
        <w:rPr>
          <w:rFonts w:ascii="Trebuchet MS" w:hAnsi="Trebuchet MS"/>
        </w:rPr>
        <w:t xml:space="preserve">en lien avec l’objet du marche </w:t>
      </w:r>
      <w:r w:rsidR="00B90620" w:rsidRPr="00B90620">
        <w:rPr>
          <w:rFonts w:ascii="Trebuchet MS" w:hAnsi="Trebuchet MS"/>
        </w:rPr>
        <w:t>(15 %)</w:t>
      </w:r>
    </w:p>
    <w:p w14:paraId="63A20941" w14:textId="3C00C010" w:rsidR="00234111" w:rsidRDefault="00234111" w:rsidP="00234111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  <w:szCs w:val="20"/>
        </w:rPr>
      </w:pPr>
      <w:r w:rsidRPr="003B66FB">
        <w:rPr>
          <w:rFonts w:ascii="Trebuchet MS" w:hAnsi="Trebuchet MS" w:cs="Arial"/>
          <w:color w:val="000000" w:themeColor="text1"/>
          <w:szCs w:val="20"/>
          <w:u w:val="single"/>
        </w:rPr>
        <w:t>Objectif du sous-critère</w:t>
      </w:r>
      <w:r w:rsidRPr="00234111">
        <w:rPr>
          <w:rFonts w:ascii="Trebuchet MS" w:hAnsi="Trebuchet MS" w:cs="Arial"/>
          <w:color w:val="000000" w:themeColor="text1"/>
          <w:szCs w:val="20"/>
        </w:rPr>
        <w:t xml:space="preserve"> : Apprécier la capacité du candidat à proposer des solutions innovantes et évolutives apportant une réelle </w:t>
      </w:r>
      <w:r w:rsidRPr="003B66FB">
        <w:rPr>
          <w:rFonts w:ascii="Trebuchet MS" w:hAnsi="Trebuchet MS" w:cs="Arial"/>
          <w:b/>
          <w:bCs/>
          <w:color w:val="000000" w:themeColor="text1"/>
          <w:szCs w:val="20"/>
        </w:rPr>
        <w:t xml:space="preserve">valeur ajoutée </w:t>
      </w:r>
      <w:r w:rsidR="00186B2E">
        <w:rPr>
          <w:rFonts w:ascii="Trebuchet MS" w:hAnsi="Trebuchet MS" w:cs="Arial"/>
          <w:b/>
          <w:bCs/>
          <w:color w:val="000000" w:themeColor="text1"/>
          <w:szCs w:val="20"/>
        </w:rPr>
        <w:t xml:space="preserve">durable et </w:t>
      </w:r>
      <w:r w:rsidRPr="003B66FB">
        <w:rPr>
          <w:rFonts w:ascii="Trebuchet MS" w:hAnsi="Trebuchet MS" w:cs="Arial"/>
          <w:b/>
          <w:bCs/>
          <w:color w:val="000000" w:themeColor="text1"/>
          <w:szCs w:val="20"/>
        </w:rPr>
        <w:t>technologique</w:t>
      </w:r>
      <w:r w:rsidR="005C6D34">
        <w:rPr>
          <w:rFonts w:ascii="Trebuchet MS" w:hAnsi="Trebuchet MS" w:cs="Arial"/>
          <w:b/>
          <w:bCs/>
          <w:color w:val="000000" w:themeColor="text1"/>
          <w:szCs w:val="20"/>
        </w:rPr>
        <w:t xml:space="preserve"> en lien avec l’objet du marché. </w:t>
      </w:r>
    </w:p>
    <w:p w14:paraId="745F0877" w14:textId="1C0133F6" w:rsidR="003B66FB" w:rsidRPr="003B66FB" w:rsidRDefault="003B66FB" w:rsidP="00234111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  <w:szCs w:val="20"/>
          <w:u w:val="single"/>
        </w:rPr>
      </w:pPr>
      <w:r w:rsidRPr="00E773DB">
        <w:rPr>
          <w:rFonts w:ascii="Trebuchet MS" w:hAnsi="Trebuchet MS" w:cs="Arial"/>
          <w:color w:val="000000" w:themeColor="text1"/>
          <w:szCs w:val="20"/>
          <w:u w:val="single"/>
        </w:rPr>
        <w:t>À détailler par le candidat</w:t>
      </w:r>
      <w:r>
        <w:rPr>
          <w:rFonts w:ascii="Trebuchet MS" w:hAnsi="Trebuchet MS" w:cs="Arial"/>
          <w:color w:val="000000" w:themeColor="text1"/>
          <w:szCs w:val="20"/>
          <w:u w:val="single"/>
        </w:rPr>
        <w:t xml:space="preserve"> </w:t>
      </w:r>
      <w:r w:rsidRPr="00450F5A">
        <w:rPr>
          <w:rFonts w:ascii="Trebuchet MS" w:hAnsi="Trebuchet MS" w:cs="Arial"/>
          <w:color w:val="000000" w:themeColor="text1"/>
          <w:szCs w:val="20"/>
          <w:u w:val="single"/>
        </w:rPr>
        <w:t>(non exhaustive)</w:t>
      </w:r>
      <w:r w:rsidRPr="00234111">
        <w:rPr>
          <w:rFonts w:ascii="Trebuchet MS" w:hAnsi="Trebuchet MS" w:cs="Arial"/>
          <w:color w:val="000000" w:themeColor="text1"/>
          <w:szCs w:val="20"/>
        </w:rPr>
        <w:t xml:space="preserve"> </w:t>
      </w:r>
      <w:r w:rsidRPr="00450F5A">
        <w:rPr>
          <w:rFonts w:ascii="Trebuchet MS" w:hAnsi="Trebuchet MS" w:cs="Arial"/>
          <w:color w:val="000000" w:themeColor="text1"/>
          <w:szCs w:val="20"/>
        </w:rPr>
        <w:t>:</w:t>
      </w:r>
    </w:p>
    <w:p w14:paraId="222AAC22" w14:textId="77777777" w:rsidR="003B66FB" w:rsidRDefault="00234111" w:rsidP="003B66FB">
      <w:pPr>
        <w:pStyle w:val="Paragraphedeliste"/>
        <w:numPr>
          <w:ilvl w:val="0"/>
          <w:numId w:val="25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  <w:szCs w:val="20"/>
        </w:rPr>
      </w:pPr>
      <w:r w:rsidRPr="00234111">
        <w:rPr>
          <w:rFonts w:ascii="Trebuchet MS" w:hAnsi="Trebuchet MS" w:cs="Arial"/>
          <w:b w:val="0"/>
          <w:bCs w:val="0"/>
          <w:color w:val="000000" w:themeColor="text1"/>
          <w:szCs w:val="20"/>
        </w:rPr>
        <w:t>Propositions innovantes (nouvelles fonctionnalités, intégration à d’autres outils, automatisations, etc.)</w:t>
      </w:r>
    </w:p>
    <w:p w14:paraId="4445F094" w14:textId="1DF02E3D" w:rsidR="00234111" w:rsidRPr="00121631" w:rsidRDefault="20B97A38" w:rsidP="003B66FB">
      <w:pPr>
        <w:pStyle w:val="Paragraphedeliste"/>
        <w:numPr>
          <w:ilvl w:val="0"/>
          <w:numId w:val="25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  <w:szCs w:val="20"/>
        </w:rPr>
      </w:pPr>
      <w:r w:rsidRPr="003B66FB">
        <w:rPr>
          <w:rFonts w:ascii="Trebuchet MS" w:hAnsi="Trebuchet MS" w:cs="Arial"/>
          <w:b w:val="0"/>
          <w:bCs w:val="0"/>
          <w:color w:val="000000" w:themeColor="text1"/>
        </w:rPr>
        <w:t>Capacité d’évolution de la solution selon les besoins futurs de la CMA</w:t>
      </w:r>
      <w:r w:rsidR="6FF16F63" w:rsidRPr="003B66FB">
        <w:rPr>
          <w:rFonts w:ascii="Trebuchet MS" w:hAnsi="Trebuchet MS" w:cs="Arial"/>
          <w:b w:val="0"/>
          <w:bCs w:val="0"/>
          <w:color w:val="000000" w:themeColor="text1"/>
        </w:rPr>
        <w:t xml:space="preserve"> NA</w:t>
      </w:r>
    </w:p>
    <w:p w14:paraId="175EF8C5" w14:textId="65FF2EA8" w:rsidR="00121631" w:rsidRPr="003B66FB" w:rsidRDefault="00121631" w:rsidP="003B66FB">
      <w:pPr>
        <w:pStyle w:val="Paragraphedeliste"/>
        <w:numPr>
          <w:ilvl w:val="0"/>
          <w:numId w:val="25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  <w:szCs w:val="20"/>
        </w:rPr>
      </w:pPr>
      <w:r>
        <w:rPr>
          <w:rFonts w:ascii="Trebuchet MS" w:hAnsi="Trebuchet MS" w:cs="Arial"/>
          <w:b w:val="0"/>
          <w:bCs w:val="0"/>
          <w:color w:val="000000" w:themeColor="text1"/>
        </w:rPr>
        <w:t>Modalités de livraison vertueuse, composition de la carte</w:t>
      </w:r>
      <w:r w:rsidR="001D557B">
        <w:rPr>
          <w:rFonts w:ascii="Trebuchet MS" w:hAnsi="Trebuchet MS" w:cs="Arial"/>
          <w:b w:val="0"/>
          <w:bCs w:val="0"/>
          <w:color w:val="000000" w:themeColor="text1"/>
        </w:rPr>
        <w:t>…</w:t>
      </w:r>
    </w:p>
    <w:p w14:paraId="6A2C0C93" w14:textId="1BC0D891" w:rsidR="00234111" w:rsidRPr="00234111" w:rsidRDefault="00234111" w:rsidP="00CC523F">
      <w:pPr>
        <w:pStyle w:val="Paragraphedeliste"/>
        <w:numPr>
          <w:ilvl w:val="0"/>
          <w:numId w:val="25"/>
        </w:numPr>
        <w:tabs>
          <w:tab w:val="left" w:pos="1222"/>
        </w:tabs>
        <w:spacing w:after="120"/>
        <w:rPr>
          <w:rFonts w:ascii="Trebuchet MS" w:hAnsi="Trebuchet MS" w:cs="Arial"/>
          <w:b w:val="0"/>
          <w:bCs w:val="0"/>
          <w:color w:val="000000" w:themeColor="text1"/>
          <w:szCs w:val="20"/>
        </w:rPr>
      </w:pPr>
      <w:r w:rsidRPr="00234111">
        <w:rPr>
          <w:rFonts w:ascii="Trebuchet MS" w:hAnsi="Trebuchet MS" w:cs="Arial"/>
          <w:b w:val="0"/>
          <w:bCs w:val="0"/>
          <w:color w:val="000000" w:themeColor="text1"/>
          <w:szCs w:val="20"/>
        </w:rPr>
        <w:t xml:space="preserve">Valeur ajoutée </w:t>
      </w:r>
      <w:r w:rsidR="00186B2E">
        <w:rPr>
          <w:rFonts w:ascii="Trebuchet MS" w:hAnsi="Trebuchet MS" w:cs="Arial"/>
          <w:b w:val="0"/>
          <w:bCs w:val="0"/>
          <w:color w:val="000000" w:themeColor="text1"/>
          <w:szCs w:val="20"/>
        </w:rPr>
        <w:t xml:space="preserve">durable et/ou </w:t>
      </w:r>
      <w:r w:rsidRPr="00234111">
        <w:rPr>
          <w:rFonts w:ascii="Trebuchet MS" w:hAnsi="Trebuchet MS" w:cs="Arial"/>
          <w:b w:val="0"/>
          <w:bCs w:val="0"/>
          <w:color w:val="000000" w:themeColor="text1"/>
          <w:szCs w:val="20"/>
        </w:rPr>
        <w:t>technologique démontrée</w:t>
      </w:r>
      <w:r w:rsidR="005C6D34">
        <w:rPr>
          <w:rFonts w:ascii="Trebuchet MS" w:hAnsi="Trebuchet MS" w:cs="Arial"/>
          <w:b w:val="0"/>
          <w:bCs w:val="0"/>
          <w:color w:val="000000" w:themeColor="text1"/>
          <w:szCs w:val="20"/>
        </w:rPr>
        <w:t xml:space="preserve"> en lien avec l’objet du marché</w:t>
      </w:r>
    </w:p>
    <w:p w14:paraId="29B00FAE" w14:textId="2FE7C98E" w:rsidR="00CC523F" w:rsidRPr="0051480C" w:rsidRDefault="00CC523F" w:rsidP="00CC523F">
      <w:pPr>
        <w:tabs>
          <w:tab w:val="left" w:pos="1222"/>
        </w:tabs>
        <w:spacing w:after="120"/>
        <w:rPr>
          <w:rFonts w:ascii="Trebuchet MS" w:hAnsi="Trebuchet MS" w:cs="Arial"/>
          <w:color w:val="000000" w:themeColor="text1"/>
          <w:szCs w:val="20"/>
        </w:rPr>
      </w:pPr>
      <w:r w:rsidRPr="0051480C">
        <w:rPr>
          <w:rFonts w:ascii="Trebuchet MS" w:hAnsi="Trebuchet MS" w:cs="Arial"/>
          <w:color w:val="000000" w:themeColor="text1"/>
          <w:szCs w:val="20"/>
          <w:u w:val="single"/>
        </w:rPr>
        <w:t>Réponse du candidat</w:t>
      </w:r>
      <w:r w:rsidRPr="0051480C">
        <w:rPr>
          <w:rFonts w:ascii="Trebuchet MS" w:hAnsi="Trebuchet MS" w:cs="Arial"/>
          <w:color w:val="000000" w:themeColor="text1"/>
          <w:szCs w:val="20"/>
        </w:rPr>
        <w:t xml:space="preserve">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C523F" w:rsidRPr="00B40C64" w14:paraId="22FDEEF2" w14:textId="77777777" w:rsidTr="0086311E">
        <w:trPr>
          <w:trHeight w:val="9565"/>
        </w:trPr>
        <w:tc>
          <w:tcPr>
            <w:tcW w:w="9628" w:type="dxa"/>
          </w:tcPr>
          <w:p w14:paraId="62564766" w14:textId="53A537BE" w:rsidR="00CC523F" w:rsidRPr="00B40C64" w:rsidRDefault="00CC523F" w:rsidP="0086311E">
            <w:pPr>
              <w:tabs>
                <w:tab w:val="left" w:pos="1222"/>
              </w:tabs>
              <w:spacing w:after="120"/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</w:pPr>
            <w:r w:rsidRPr="003A079B">
              <w:rPr>
                <w:rFonts w:ascii="Trebuchet MS" w:hAnsi="Trebuchet MS" w:cs="Arial"/>
                <w:color w:val="C00000"/>
                <w:sz w:val="18"/>
                <w:szCs w:val="18"/>
              </w:rPr>
              <w:t xml:space="preserve">REPONDRE ICI ou PROPOSER UN MEMOIRE TECHNIQUE LIBRE </w:t>
            </w:r>
            <w:r w:rsidR="006D3D78" w:rsidRPr="003A079B">
              <w:rPr>
                <w:rFonts w:ascii="Trebuchet MS" w:hAnsi="Trebuchet MS" w:cs="Arial"/>
                <w:color w:val="C00000"/>
                <w:sz w:val="18"/>
                <w:szCs w:val="18"/>
              </w:rPr>
              <w:t>(reprendre les</w:t>
            </w:r>
            <w:r w:rsidR="006D3D78">
              <w:rPr>
                <w:rFonts w:ascii="Trebuchet MS" w:hAnsi="Trebuchet MS" w:cs="Arial"/>
                <w:color w:val="C00000"/>
                <w:sz w:val="18"/>
                <w:szCs w:val="18"/>
              </w:rPr>
              <w:t xml:space="preserve"> sous-critères et leurs numéros</w:t>
            </w:r>
            <w:r w:rsidR="006D3D78" w:rsidRPr="003A079B">
              <w:rPr>
                <w:rFonts w:ascii="Trebuchet MS" w:hAnsi="Trebuchet MS" w:cs="Arial"/>
                <w:color w:val="C00000"/>
                <w:sz w:val="18"/>
                <w:szCs w:val="18"/>
              </w:rPr>
              <w:t>).</w:t>
            </w:r>
          </w:p>
        </w:tc>
      </w:tr>
    </w:tbl>
    <w:p w14:paraId="02C47A0F" w14:textId="77777777" w:rsidR="00CC523F" w:rsidRPr="00B40C64" w:rsidRDefault="00CC523F" w:rsidP="00CC523F">
      <w:pPr>
        <w:tabs>
          <w:tab w:val="left" w:pos="1222"/>
        </w:tabs>
        <w:spacing w:after="120"/>
        <w:rPr>
          <w:rFonts w:ascii="Trebuchet MS" w:hAnsi="Trebuchet MS" w:cs="Arial"/>
          <w:i/>
          <w:iCs/>
          <w:color w:val="000000" w:themeColor="text1"/>
          <w:szCs w:val="20"/>
        </w:rPr>
      </w:pPr>
    </w:p>
    <w:p w14:paraId="79060C47" w14:textId="77777777" w:rsidR="006600B0" w:rsidRDefault="006600B0" w:rsidP="00C51C28">
      <w:pPr>
        <w:pStyle w:val="Paragraphedeliste"/>
        <w:numPr>
          <w:ilvl w:val="0"/>
          <w:numId w:val="0"/>
        </w:numPr>
        <w:ind w:left="142"/>
        <w:jc w:val="left"/>
        <w:rPr>
          <w:rFonts w:ascii="Trebuchet MS" w:eastAsia="Arial" w:hAnsi="Trebuchet MS" w:cs="Arial"/>
          <w:b w:val="0"/>
          <w:bCs w:val="0"/>
          <w:color w:val="000000" w:themeColor="text1"/>
          <w:sz w:val="22"/>
          <w:szCs w:val="22"/>
        </w:rPr>
      </w:pPr>
    </w:p>
    <w:p w14:paraId="63AB216C" w14:textId="77777777" w:rsidR="006600B0" w:rsidRPr="00E173FD" w:rsidRDefault="006600B0" w:rsidP="00C51C28">
      <w:pPr>
        <w:pStyle w:val="Paragraphedeliste"/>
        <w:numPr>
          <w:ilvl w:val="0"/>
          <w:numId w:val="0"/>
        </w:numPr>
        <w:ind w:left="142"/>
        <w:jc w:val="left"/>
        <w:rPr>
          <w:rFonts w:ascii="Trebuchet MS" w:eastAsia="Arial" w:hAnsi="Trebuchet MS" w:cs="Arial"/>
          <w:b w:val="0"/>
          <w:bCs w:val="0"/>
          <w:color w:val="000000" w:themeColor="text1"/>
          <w:sz w:val="22"/>
          <w:szCs w:val="22"/>
        </w:rPr>
      </w:pPr>
    </w:p>
    <w:p w14:paraId="455BE9DB" w14:textId="68B0B9CB" w:rsidR="00C51C28" w:rsidRPr="00234111" w:rsidRDefault="00C51C28" w:rsidP="00234111">
      <w:pPr>
        <w:pStyle w:val="Titre2"/>
        <w:numPr>
          <w:ilvl w:val="0"/>
          <w:numId w:val="0"/>
        </w:numPr>
        <w:ind w:left="360"/>
        <w:jc w:val="center"/>
        <w:rPr>
          <w:rFonts w:ascii="Trebuchet MS" w:hAnsi="Trebuchet MS"/>
        </w:rPr>
      </w:pPr>
      <w:r w:rsidRPr="00E173FD">
        <w:rPr>
          <w:rFonts w:ascii="Trebuchet MS" w:hAnsi="Trebuchet MS"/>
        </w:rPr>
        <w:t>Liste des annexes à l’offre remise par le candidat</w:t>
      </w:r>
    </w:p>
    <w:p w14:paraId="4745548F" w14:textId="2FC8FC9A" w:rsidR="00C51C28" w:rsidRPr="00234111" w:rsidRDefault="00234111" w:rsidP="00C51C28">
      <w:pPr>
        <w:spacing w:after="120"/>
        <w:rPr>
          <w:rFonts w:ascii="Trebuchet MS" w:hAnsi="Trebuchet MS" w:cs="Arial"/>
          <w:i/>
          <w:color w:val="000000" w:themeColor="text1"/>
          <w:szCs w:val="20"/>
        </w:rPr>
      </w:pPr>
      <w:r w:rsidRPr="00234111">
        <w:rPr>
          <w:rFonts w:ascii="Trebuchet MS" w:hAnsi="Trebuchet MS" w:cs="Arial"/>
          <w:i/>
          <w:color w:val="000000" w:themeColor="text1"/>
          <w:szCs w:val="20"/>
          <w:u w:val="single"/>
        </w:rPr>
        <w:t xml:space="preserve">Merci de bien vouloir </w:t>
      </w:r>
      <w:r w:rsidR="00C51C28" w:rsidRPr="00234111">
        <w:rPr>
          <w:rFonts w:ascii="Trebuchet MS" w:hAnsi="Trebuchet MS" w:cs="Arial"/>
          <w:i/>
          <w:color w:val="000000" w:themeColor="text1"/>
          <w:szCs w:val="20"/>
          <w:u w:val="single"/>
        </w:rPr>
        <w:t>compléter le cas échéant</w:t>
      </w:r>
      <w:r>
        <w:rPr>
          <w:rFonts w:ascii="Trebuchet MS" w:hAnsi="Trebuchet MS" w:cs="Arial"/>
          <w:i/>
          <w:color w:val="000000" w:themeColor="text1"/>
          <w:szCs w:val="20"/>
        </w:rPr>
        <w:t> </w:t>
      </w:r>
      <w:r w:rsidR="00961F51">
        <w:rPr>
          <w:rFonts w:ascii="Trebuchet MS" w:hAnsi="Trebuchet MS" w:cs="Arial"/>
          <w:i/>
          <w:color w:val="000000" w:themeColor="text1"/>
          <w:szCs w:val="20"/>
        </w:rPr>
        <w:t>(captures d’écran</w:t>
      </w:r>
      <w:r w:rsidR="00531D4E">
        <w:rPr>
          <w:rFonts w:ascii="Trebuchet MS" w:hAnsi="Trebuchet MS" w:cs="Arial"/>
          <w:i/>
          <w:color w:val="000000" w:themeColor="text1"/>
          <w:szCs w:val="20"/>
        </w:rPr>
        <w:t xml:space="preserve">, </w:t>
      </w:r>
      <w:r w:rsidR="00961F51">
        <w:rPr>
          <w:rFonts w:ascii="Trebuchet MS" w:hAnsi="Trebuchet MS" w:cs="Arial"/>
          <w:i/>
          <w:color w:val="000000" w:themeColor="text1"/>
          <w:szCs w:val="20"/>
        </w:rPr>
        <w:t>brochures techniques</w:t>
      </w:r>
      <w:r w:rsidR="00531D4E">
        <w:rPr>
          <w:rFonts w:ascii="Trebuchet MS" w:hAnsi="Trebuchet MS" w:cs="Arial"/>
          <w:i/>
          <w:color w:val="000000" w:themeColor="text1"/>
          <w:szCs w:val="20"/>
        </w:rPr>
        <w:t xml:space="preserve">, </w:t>
      </w:r>
      <w:r w:rsidR="00A92779">
        <w:rPr>
          <w:rFonts w:ascii="Trebuchet MS" w:hAnsi="Trebuchet MS" w:cs="Arial"/>
          <w:i/>
          <w:color w:val="000000" w:themeColor="text1"/>
          <w:szCs w:val="20"/>
        </w:rPr>
        <w:t xml:space="preserve">maquettes du portail ou de l’application, </w:t>
      </w:r>
      <w:r w:rsidR="00A5363B">
        <w:rPr>
          <w:rFonts w:ascii="Trebuchet MS" w:hAnsi="Trebuchet MS" w:cs="Arial"/>
          <w:i/>
          <w:color w:val="000000" w:themeColor="text1"/>
          <w:szCs w:val="20"/>
        </w:rPr>
        <w:t xml:space="preserve">vidéo test, </w:t>
      </w:r>
      <w:r w:rsidR="00A92779">
        <w:rPr>
          <w:rFonts w:ascii="Trebuchet MS" w:hAnsi="Trebuchet MS" w:cs="Arial"/>
          <w:i/>
          <w:color w:val="000000" w:themeColor="text1"/>
          <w:szCs w:val="20"/>
        </w:rPr>
        <w:t xml:space="preserve">exemple de rapports de suivi, fiche de formation, procédures </w:t>
      </w:r>
      <w:r w:rsidR="00A92779" w:rsidRPr="00990E37">
        <w:rPr>
          <w:rFonts w:ascii="Trebuchet MS" w:hAnsi="Trebuchet MS" w:cs="Arial"/>
          <w:i/>
          <w:color w:val="000000" w:themeColor="text1"/>
          <w:szCs w:val="20"/>
        </w:rPr>
        <w:t xml:space="preserve">internes, </w:t>
      </w:r>
      <w:r w:rsidR="00531D4E" w:rsidRPr="00990E37">
        <w:rPr>
          <w:rFonts w:ascii="Trebuchet MS" w:hAnsi="Trebuchet MS" w:cs="Arial"/>
          <w:i/>
          <w:color w:val="000000" w:themeColor="text1"/>
          <w:szCs w:val="20"/>
        </w:rPr>
        <w:t>exemple de support de communication</w:t>
      </w:r>
      <w:r w:rsidR="00990E37" w:rsidRPr="00990E37">
        <w:rPr>
          <w:rFonts w:ascii="Trebuchet MS" w:hAnsi="Trebuchet MS" w:cs="Arial"/>
          <w:i/>
          <w:color w:val="000000" w:themeColor="text1"/>
          <w:sz w:val="22"/>
          <w:szCs w:val="22"/>
        </w:rPr>
        <w:t xml:space="preserve"> vidéo</w:t>
      </w:r>
      <w:r w:rsidR="00990E37" w:rsidRPr="00990E37">
        <w:rPr>
          <w:rFonts w:ascii="Trebuchet MS" w:hAnsi="Trebuchet MS" w:cs="Arial"/>
          <w:i/>
          <w:color w:val="000000" w:themeColor="text1"/>
          <w:sz w:val="22"/>
          <w:szCs w:val="22"/>
        </w:rPr>
        <w:t xml:space="preserve"> test, ou test via identifiant</w:t>
      </w:r>
      <w:r w:rsidR="00531D4E" w:rsidRPr="00990E37">
        <w:rPr>
          <w:rFonts w:ascii="Trebuchet MS" w:hAnsi="Trebuchet MS" w:cs="Arial"/>
          <w:i/>
          <w:color w:val="000000" w:themeColor="text1"/>
          <w:szCs w:val="20"/>
        </w:rPr>
        <w:t xml:space="preserve"> </w:t>
      </w:r>
      <w:r w:rsidR="00186B2E" w:rsidRPr="00990E37">
        <w:rPr>
          <w:rFonts w:ascii="Trebuchet MS" w:hAnsi="Trebuchet MS" w:cs="Arial"/>
          <w:i/>
          <w:color w:val="000000" w:themeColor="text1"/>
          <w:szCs w:val="20"/>
        </w:rPr>
        <w:t>etc.</w:t>
      </w:r>
      <w:r w:rsidR="00531D4E" w:rsidRPr="00990E37">
        <w:rPr>
          <w:rFonts w:ascii="Trebuchet MS" w:hAnsi="Trebuchet MS" w:cs="Arial"/>
          <w:i/>
          <w:color w:val="000000" w:themeColor="text1"/>
          <w:szCs w:val="20"/>
        </w:rPr>
        <w:t>)</w:t>
      </w:r>
      <w:r w:rsidR="00531D4E">
        <w:rPr>
          <w:rFonts w:ascii="Trebuchet MS" w:hAnsi="Trebuchet MS" w:cs="Arial"/>
          <w:i/>
          <w:color w:val="000000" w:themeColor="text1"/>
          <w:szCs w:val="20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34111" w:rsidRPr="00B40C64" w14:paraId="1EBA1412" w14:textId="77777777" w:rsidTr="0086311E">
        <w:trPr>
          <w:trHeight w:val="9565"/>
        </w:trPr>
        <w:tc>
          <w:tcPr>
            <w:tcW w:w="9628" w:type="dxa"/>
          </w:tcPr>
          <w:p w14:paraId="738EDF4E" w14:textId="77777777" w:rsidR="00234111" w:rsidRDefault="00234111" w:rsidP="0086311E">
            <w:pPr>
              <w:tabs>
                <w:tab w:val="left" w:pos="1222"/>
              </w:tabs>
              <w:spacing w:after="120"/>
              <w:rPr>
                <w:rFonts w:ascii="Trebuchet MS" w:hAnsi="Trebuchet MS" w:cs="Arial"/>
                <w:color w:val="C00000"/>
                <w:sz w:val="18"/>
                <w:szCs w:val="18"/>
              </w:rPr>
            </w:pPr>
            <w:r w:rsidRPr="003A079B">
              <w:rPr>
                <w:rFonts w:ascii="Trebuchet MS" w:hAnsi="Trebuchet MS" w:cs="Arial"/>
                <w:color w:val="C00000"/>
                <w:sz w:val="18"/>
                <w:szCs w:val="18"/>
              </w:rPr>
              <w:t>REPONDRE ICI</w:t>
            </w:r>
            <w:r>
              <w:rPr>
                <w:rFonts w:ascii="Trebuchet MS" w:hAnsi="Trebuchet MS" w:cs="Arial"/>
                <w:color w:val="C00000"/>
                <w:sz w:val="18"/>
                <w:szCs w:val="18"/>
              </w:rPr>
              <w:t xml:space="preserve"> : </w:t>
            </w:r>
          </w:p>
          <w:p w14:paraId="4A39C8E8" w14:textId="77777777" w:rsidR="00234111" w:rsidRDefault="00234111" w:rsidP="0086311E">
            <w:pPr>
              <w:tabs>
                <w:tab w:val="left" w:pos="1222"/>
              </w:tabs>
              <w:spacing w:after="120"/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</w:pPr>
          </w:p>
          <w:p w14:paraId="25DD3D21" w14:textId="77777777" w:rsidR="00234111" w:rsidRPr="00E173FD" w:rsidRDefault="00234111" w:rsidP="00234111">
            <w:pPr>
              <w:spacing w:after="120"/>
              <w:rPr>
                <w:rFonts w:ascii="Trebuchet MS" w:hAnsi="Trebuchet MS" w:cs="Arial"/>
                <w:color w:val="000000" w:themeColor="text1"/>
                <w:szCs w:val="20"/>
              </w:rPr>
            </w:pPr>
            <w:r w:rsidRPr="00E173FD">
              <w:rPr>
                <w:rFonts w:ascii="Trebuchet MS" w:hAnsi="Trebuchet MS" w:cs="Arial"/>
                <w:color w:val="000000" w:themeColor="text1"/>
                <w:szCs w:val="20"/>
              </w:rPr>
              <w:t xml:space="preserve">Annexe 1 : </w:t>
            </w:r>
            <w:r w:rsidRPr="00E173FD">
              <w:rPr>
                <w:rFonts w:ascii="Trebuchet MS" w:hAnsi="Trebuchet MS" w:cs="Arial"/>
                <w:color w:val="000000" w:themeColor="text1"/>
                <w:szCs w:val="20"/>
              </w:rPr>
              <w:tab/>
            </w:r>
          </w:p>
          <w:p w14:paraId="337EF474" w14:textId="77777777" w:rsidR="00234111" w:rsidRPr="00E173FD" w:rsidRDefault="00234111" w:rsidP="00234111">
            <w:pPr>
              <w:spacing w:after="120"/>
              <w:rPr>
                <w:rFonts w:ascii="Trebuchet MS" w:hAnsi="Trebuchet MS" w:cs="Arial"/>
                <w:color w:val="000000" w:themeColor="text1"/>
                <w:szCs w:val="20"/>
              </w:rPr>
            </w:pPr>
            <w:r w:rsidRPr="00E173FD">
              <w:rPr>
                <w:rFonts w:ascii="Trebuchet MS" w:hAnsi="Trebuchet MS" w:cs="Arial"/>
                <w:color w:val="000000" w:themeColor="text1"/>
                <w:szCs w:val="20"/>
              </w:rPr>
              <w:t>Annexe 2 :</w:t>
            </w:r>
            <w:r w:rsidRPr="00E173FD">
              <w:rPr>
                <w:rFonts w:ascii="Trebuchet MS" w:hAnsi="Trebuchet MS" w:cs="Arial"/>
                <w:color w:val="000000" w:themeColor="text1"/>
                <w:szCs w:val="20"/>
              </w:rPr>
              <w:tab/>
            </w:r>
          </w:p>
          <w:p w14:paraId="2874DB56" w14:textId="77777777" w:rsidR="00234111" w:rsidRPr="00E173FD" w:rsidRDefault="00234111" w:rsidP="00234111">
            <w:pPr>
              <w:spacing w:after="120"/>
              <w:rPr>
                <w:rFonts w:ascii="Trebuchet MS" w:hAnsi="Trebuchet MS" w:cs="Arial"/>
                <w:color w:val="000000" w:themeColor="text1"/>
                <w:szCs w:val="20"/>
              </w:rPr>
            </w:pPr>
            <w:r w:rsidRPr="00E173FD">
              <w:rPr>
                <w:rFonts w:ascii="Trebuchet MS" w:hAnsi="Trebuchet MS" w:cs="Arial"/>
                <w:color w:val="000000" w:themeColor="text1"/>
                <w:szCs w:val="20"/>
              </w:rPr>
              <w:t>Etc.</w:t>
            </w:r>
          </w:p>
          <w:p w14:paraId="71888DF0" w14:textId="767309B0" w:rsidR="00234111" w:rsidRPr="00B40C64" w:rsidRDefault="00234111" w:rsidP="0086311E">
            <w:pPr>
              <w:tabs>
                <w:tab w:val="left" w:pos="1222"/>
              </w:tabs>
              <w:spacing w:after="120"/>
              <w:rPr>
                <w:rFonts w:ascii="Trebuchet MS" w:hAnsi="Trebuchet MS" w:cs="Arial"/>
                <w:i/>
                <w:iCs/>
                <w:color w:val="000000" w:themeColor="text1"/>
                <w:szCs w:val="20"/>
              </w:rPr>
            </w:pPr>
          </w:p>
        </w:tc>
      </w:tr>
    </w:tbl>
    <w:p w14:paraId="49C9D7C7" w14:textId="77777777" w:rsidR="00C51C28" w:rsidRPr="00E173FD" w:rsidRDefault="00C51C28" w:rsidP="00C51C28">
      <w:pPr>
        <w:spacing w:after="120"/>
        <w:rPr>
          <w:rFonts w:ascii="Trebuchet MS" w:hAnsi="Trebuchet MS" w:cs="Arial"/>
          <w:color w:val="000000" w:themeColor="text1"/>
          <w:sz w:val="18"/>
          <w:szCs w:val="18"/>
        </w:rPr>
      </w:pPr>
    </w:p>
    <w:p w14:paraId="5F67C15C" w14:textId="77777777" w:rsidR="00C51C28" w:rsidRPr="00E173FD" w:rsidRDefault="00C51C28" w:rsidP="00C51C28">
      <w:pPr>
        <w:spacing w:after="120"/>
        <w:rPr>
          <w:rFonts w:ascii="Trebuchet MS" w:hAnsi="Trebuchet MS" w:cs="Arial"/>
          <w:color w:val="000000" w:themeColor="text1"/>
          <w:sz w:val="18"/>
          <w:szCs w:val="18"/>
          <w:lang w:eastAsia="fr-FR"/>
        </w:rPr>
      </w:pPr>
    </w:p>
    <w:p w14:paraId="2A71DEFC" w14:textId="77777777" w:rsidR="00C51C28" w:rsidRPr="00E173FD" w:rsidRDefault="00C51C28" w:rsidP="00C51C28">
      <w:pPr>
        <w:spacing w:after="120"/>
        <w:rPr>
          <w:rFonts w:ascii="Trebuchet MS" w:hAnsi="Trebuchet MS" w:cs="Arial"/>
          <w:color w:val="000000" w:themeColor="text1"/>
          <w:sz w:val="18"/>
          <w:szCs w:val="18"/>
          <w:lang w:eastAsia="fr-FR"/>
        </w:rPr>
      </w:pPr>
    </w:p>
    <w:p w14:paraId="6D8426FC" w14:textId="77777777" w:rsidR="00C51C28" w:rsidRPr="00E173FD" w:rsidRDefault="00C51C28" w:rsidP="00C51C28">
      <w:pPr>
        <w:pStyle w:val="TM1"/>
        <w:ind w:left="296"/>
        <w:rPr>
          <w:rFonts w:ascii="Trebuchet MS" w:hAnsi="Trebuchet MS" w:cs="Calibri"/>
          <w:color w:val="000000" w:themeColor="text1"/>
          <w:sz w:val="24"/>
          <w:szCs w:val="24"/>
        </w:rPr>
      </w:pPr>
    </w:p>
    <w:p w14:paraId="1B474270" w14:textId="77777777" w:rsidR="004B2C8B" w:rsidRPr="00E173FD" w:rsidRDefault="004B2C8B" w:rsidP="00C51C28">
      <w:pPr>
        <w:spacing w:after="120"/>
        <w:rPr>
          <w:rFonts w:ascii="Trebuchet MS" w:hAnsi="Trebuchet MS"/>
          <w:color w:val="000000" w:themeColor="text1"/>
          <w:sz w:val="24"/>
        </w:rPr>
      </w:pPr>
    </w:p>
    <w:sectPr w:rsidR="004B2C8B" w:rsidRPr="00E173FD" w:rsidSect="00432A32">
      <w:headerReference w:type="default" r:id="rId12"/>
      <w:footerReference w:type="default" r:id="rId13"/>
      <w:pgSz w:w="11906" w:h="16838" w:code="9"/>
      <w:pgMar w:top="1134" w:right="1134" w:bottom="1134" w:left="1134" w:header="425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132B1" w14:textId="77777777" w:rsidR="00EC01E9" w:rsidRDefault="00EC01E9">
      <w:r>
        <w:separator/>
      </w:r>
    </w:p>
  </w:endnote>
  <w:endnote w:type="continuationSeparator" w:id="0">
    <w:p w14:paraId="4578E39D" w14:textId="77777777" w:rsidR="00EC01E9" w:rsidRDefault="00EC01E9">
      <w:r>
        <w:continuationSeparator/>
      </w:r>
    </w:p>
  </w:endnote>
  <w:endnote w:type="continuationNotice" w:id="1">
    <w:p w14:paraId="063D7D04" w14:textId="77777777" w:rsidR="00EC01E9" w:rsidRDefault="00EC01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 Slab">
    <w:charset w:val="00"/>
    <w:family w:val="auto"/>
    <w:pitch w:val="variable"/>
    <w:sig w:usb0="000004FF" w:usb1="8000405F" w:usb2="00000022" w:usb3="00000000" w:csb0="0000019F" w:csb1="00000000"/>
  </w:font>
  <w:font w:name="Calibri, sans-serif">
    <w:altName w:val="Calibri"/>
    <w:panose1 w:val="00000000000000000000"/>
    <w:charset w:val="00"/>
    <w:family w:val="roman"/>
    <w:notTrueType/>
    <w:pitch w:val="default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76A3F" w14:textId="77777777" w:rsidR="00DF386C" w:rsidRPr="004201DB" w:rsidRDefault="00DF386C" w:rsidP="000D05BB">
    <w:pPr>
      <w:pStyle w:val="Pieddepage"/>
      <w:tabs>
        <w:tab w:val="clear" w:pos="4153"/>
        <w:tab w:val="clear" w:pos="8306"/>
        <w:tab w:val="right" w:pos="8505"/>
      </w:tabs>
      <w:rPr>
        <w:rFonts w:cs="Calibri"/>
        <w:sz w:val="18"/>
        <w:szCs w:val="18"/>
      </w:rPr>
    </w:pPr>
  </w:p>
  <w:p w14:paraId="3963BD97" w14:textId="77777777" w:rsidR="00DF386C" w:rsidRPr="004201DB" w:rsidRDefault="00A852C8" w:rsidP="004201DB">
    <w:pPr>
      <w:pStyle w:val="Pieddepage"/>
      <w:tabs>
        <w:tab w:val="clear" w:pos="4153"/>
        <w:tab w:val="clear" w:pos="8306"/>
        <w:tab w:val="left" w:pos="7655"/>
      </w:tabs>
      <w:rPr>
        <w:rFonts w:cs="Calibri"/>
        <w:sz w:val="18"/>
        <w:szCs w:val="18"/>
      </w:rPr>
    </w:pPr>
    <w:r w:rsidRPr="004201DB">
      <w:rPr>
        <w:rFonts w:cs="Calibri"/>
        <w:sz w:val="18"/>
        <w:szCs w:val="18"/>
      </w:rPr>
      <w:t>C</w:t>
    </w:r>
    <w:r w:rsidR="002B6605">
      <w:rPr>
        <w:rFonts w:cs="Calibri"/>
        <w:sz w:val="18"/>
        <w:szCs w:val="18"/>
      </w:rPr>
      <w:t>MT</w:t>
    </w:r>
    <w:r w:rsidRPr="004201DB">
      <w:rPr>
        <w:rFonts w:cs="Calibri"/>
        <w:bCs/>
        <w:sz w:val="18"/>
        <w:szCs w:val="18"/>
      </w:rPr>
      <w:tab/>
    </w:r>
    <w:r w:rsidRPr="004201DB">
      <w:rPr>
        <w:rFonts w:cs="Calibri"/>
        <w:bCs/>
        <w:sz w:val="18"/>
        <w:szCs w:val="18"/>
      </w:rPr>
      <w:tab/>
    </w:r>
    <w:r w:rsidRPr="004201DB">
      <w:rPr>
        <w:rFonts w:cs="Calibri"/>
        <w:sz w:val="18"/>
        <w:szCs w:val="18"/>
      </w:rPr>
      <w:t xml:space="preserve">Page </w:t>
    </w:r>
    <w:r w:rsidRPr="004201DB">
      <w:rPr>
        <w:rFonts w:cs="Calibri"/>
        <w:b/>
        <w:bCs/>
        <w:color w:val="2B579A"/>
        <w:sz w:val="18"/>
        <w:szCs w:val="18"/>
        <w:shd w:val="clear" w:color="auto" w:fill="E6E6E6"/>
      </w:rPr>
      <w:fldChar w:fldCharType="begin"/>
    </w:r>
    <w:r w:rsidRPr="004201DB">
      <w:rPr>
        <w:rFonts w:cs="Calibri"/>
        <w:b/>
        <w:bCs/>
        <w:sz w:val="18"/>
        <w:szCs w:val="18"/>
      </w:rPr>
      <w:instrText>PAGE</w:instrText>
    </w:r>
    <w:r w:rsidRPr="004201DB">
      <w:rPr>
        <w:rFonts w:cs="Calibri"/>
        <w:b/>
        <w:bCs/>
        <w:color w:val="2B579A"/>
        <w:sz w:val="18"/>
        <w:szCs w:val="18"/>
        <w:shd w:val="clear" w:color="auto" w:fill="E6E6E6"/>
      </w:rPr>
      <w:fldChar w:fldCharType="separate"/>
    </w:r>
    <w:r w:rsidRPr="004201DB">
      <w:rPr>
        <w:rFonts w:cs="Calibri"/>
        <w:b/>
        <w:bCs/>
        <w:sz w:val="18"/>
        <w:szCs w:val="18"/>
      </w:rPr>
      <w:t>21</w:t>
    </w:r>
    <w:r w:rsidRPr="004201DB">
      <w:rPr>
        <w:rFonts w:cs="Calibri"/>
        <w:b/>
        <w:bCs/>
        <w:color w:val="2B579A"/>
        <w:sz w:val="18"/>
        <w:szCs w:val="18"/>
        <w:shd w:val="clear" w:color="auto" w:fill="E6E6E6"/>
      </w:rPr>
      <w:fldChar w:fldCharType="end"/>
    </w:r>
    <w:r w:rsidRPr="004201DB">
      <w:rPr>
        <w:rFonts w:cs="Calibri"/>
        <w:sz w:val="18"/>
        <w:szCs w:val="18"/>
      </w:rPr>
      <w:t xml:space="preserve"> sur </w:t>
    </w:r>
    <w:r w:rsidRPr="004201DB">
      <w:rPr>
        <w:rFonts w:cs="Calibri"/>
        <w:b/>
        <w:bCs/>
        <w:color w:val="2B579A"/>
        <w:sz w:val="18"/>
        <w:szCs w:val="18"/>
        <w:shd w:val="clear" w:color="auto" w:fill="E6E6E6"/>
      </w:rPr>
      <w:fldChar w:fldCharType="begin"/>
    </w:r>
    <w:r w:rsidRPr="004201DB">
      <w:rPr>
        <w:rFonts w:cs="Calibri"/>
        <w:b/>
        <w:bCs/>
        <w:sz w:val="18"/>
        <w:szCs w:val="18"/>
      </w:rPr>
      <w:instrText>NUMPAGES</w:instrText>
    </w:r>
    <w:r w:rsidRPr="004201DB">
      <w:rPr>
        <w:rFonts w:cs="Calibri"/>
        <w:b/>
        <w:bCs/>
        <w:color w:val="2B579A"/>
        <w:sz w:val="18"/>
        <w:szCs w:val="18"/>
        <w:shd w:val="clear" w:color="auto" w:fill="E6E6E6"/>
      </w:rPr>
      <w:fldChar w:fldCharType="separate"/>
    </w:r>
    <w:r w:rsidRPr="004201DB">
      <w:rPr>
        <w:rFonts w:cs="Calibri"/>
        <w:b/>
        <w:bCs/>
        <w:sz w:val="18"/>
        <w:szCs w:val="18"/>
      </w:rPr>
      <w:t>21</w:t>
    </w:r>
    <w:r w:rsidRPr="004201DB">
      <w:rPr>
        <w:rFonts w:cs="Calibri"/>
        <w:b/>
        <w:bCs/>
        <w:color w:val="2B579A"/>
        <w:sz w:val="18"/>
        <w:szCs w:val="18"/>
        <w:shd w:val="clear" w:color="auto" w:fill="E6E6E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D7F8F" w14:textId="77777777" w:rsidR="00EC01E9" w:rsidRDefault="00EC01E9">
      <w:r>
        <w:separator/>
      </w:r>
    </w:p>
  </w:footnote>
  <w:footnote w:type="continuationSeparator" w:id="0">
    <w:p w14:paraId="5CC22D59" w14:textId="77777777" w:rsidR="00EC01E9" w:rsidRDefault="00EC01E9">
      <w:r>
        <w:continuationSeparator/>
      </w:r>
    </w:p>
  </w:footnote>
  <w:footnote w:type="continuationNotice" w:id="1">
    <w:p w14:paraId="1AF62CA8" w14:textId="77777777" w:rsidR="00EC01E9" w:rsidRDefault="00EC01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D3D32" w14:textId="77777777" w:rsidR="00DF386C" w:rsidRPr="00013F0E" w:rsidRDefault="00DF386C" w:rsidP="00013F0E">
    <w:pPr>
      <w:pStyle w:val="En-tte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BAA"/>
    <w:multiLevelType w:val="hybridMultilevel"/>
    <w:tmpl w:val="89888AC6"/>
    <w:lvl w:ilvl="0" w:tplc="E5743308">
      <w:start w:val="1"/>
      <w:numFmt w:val="decimal"/>
      <w:lvlText w:val="II.%1."/>
      <w:lvlJc w:val="left"/>
      <w:pPr>
        <w:ind w:left="720" w:hanging="360"/>
      </w:pPr>
      <w:rPr>
        <w:rFonts w:hint="default"/>
      </w:rPr>
    </w:lvl>
    <w:lvl w:ilvl="1" w:tplc="1CDC78D4" w:tentative="1">
      <w:start w:val="1"/>
      <w:numFmt w:val="lowerLetter"/>
      <w:lvlText w:val="%2."/>
      <w:lvlJc w:val="left"/>
      <w:pPr>
        <w:ind w:left="1440" w:hanging="360"/>
      </w:pPr>
    </w:lvl>
    <w:lvl w:ilvl="2" w:tplc="DE5AA15A" w:tentative="1">
      <w:start w:val="1"/>
      <w:numFmt w:val="lowerRoman"/>
      <w:lvlText w:val="%3."/>
      <w:lvlJc w:val="right"/>
      <w:pPr>
        <w:ind w:left="2160" w:hanging="180"/>
      </w:pPr>
    </w:lvl>
    <w:lvl w:ilvl="3" w:tplc="9ADECD76" w:tentative="1">
      <w:start w:val="1"/>
      <w:numFmt w:val="decimal"/>
      <w:lvlText w:val="%4."/>
      <w:lvlJc w:val="left"/>
      <w:pPr>
        <w:ind w:left="2880" w:hanging="360"/>
      </w:pPr>
    </w:lvl>
    <w:lvl w:ilvl="4" w:tplc="B7D4F26A" w:tentative="1">
      <w:start w:val="1"/>
      <w:numFmt w:val="lowerLetter"/>
      <w:lvlText w:val="%5."/>
      <w:lvlJc w:val="left"/>
      <w:pPr>
        <w:ind w:left="3600" w:hanging="360"/>
      </w:pPr>
    </w:lvl>
    <w:lvl w:ilvl="5" w:tplc="829C1F40" w:tentative="1">
      <w:start w:val="1"/>
      <w:numFmt w:val="lowerRoman"/>
      <w:lvlText w:val="%6."/>
      <w:lvlJc w:val="right"/>
      <w:pPr>
        <w:ind w:left="4320" w:hanging="180"/>
      </w:pPr>
    </w:lvl>
    <w:lvl w:ilvl="6" w:tplc="1B22306E" w:tentative="1">
      <w:start w:val="1"/>
      <w:numFmt w:val="decimal"/>
      <w:lvlText w:val="%7."/>
      <w:lvlJc w:val="left"/>
      <w:pPr>
        <w:ind w:left="5040" w:hanging="360"/>
      </w:pPr>
    </w:lvl>
    <w:lvl w:ilvl="7" w:tplc="439E6D8A" w:tentative="1">
      <w:start w:val="1"/>
      <w:numFmt w:val="lowerLetter"/>
      <w:lvlText w:val="%8."/>
      <w:lvlJc w:val="left"/>
      <w:pPr>
        <w:ind w:left="5760" w:hanging="360"/>
      </w:pPr>
    </w:lvl>
    <w:lvl w:ilvl="8" w:tplc="D88059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810D5"/>
    <w:multiLevelType w:val="hybridMultilevel"/>
    <w:tmpl w:val="DD606E84"/>
    <w:lvl w:ilvl="0" w:tplc="F6CCAA3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42B5E"/>
    <w:multiLevelType w:val="hybridMultilevel"/>
    <w:tmpl w:val="CB1211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4793B"/>
    <w:multiLevelType w:val="multilevel"/>
    <w:tmpl w:val="5B624AC6"/>
    <w:lvl w:ilvl="0">
      <w:start w:val="1"/>
      <w:numFmt w:val="decimal"/>
      <w:pStyle w:val="Titre2"/>
      <w:lvlText w:val="%1."/>
      <w:lvlJc w:val="left"/>
      <w:pPr>
        <w:ind w:left="360" w:hanging="360"/>
      </w:pPr>
      <w:rPr>
        <w:rFonts w:hint="default"/>
        <w:b/>
        <w:i w:val="0"/>
        <w:caps/>
        <w:sz w:val="24"/>
      </w:rPr>
    </w:lvl>
    <w:lvl w:ilvl="1">
      <w:start w:val="1"/>
      <w:numFmt w:val="decimal"/>
      <w:pStyle w:val="Titre3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Paragraphedeliste"/>
      <w:lvlText w:val="%4.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C866EFE"/>
    <w:multiLevelType w:val="hybridMultilevel"/>
    <w:tmpl w:val="03D2CF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971B9"/>
    <w:multiLevelType w:val="hybridMultilevel"/>
    <w:tmpl w:val="44C83DFE"/>
    <w:lvl w:ilvl="0" w:tplc="1374A320">
      <w:start w:val="1"/>
      <w:numFmt w:val="decimal"/>
      <w:pStyle w:val="Appendix"/>
      <w:lvlText w:val="ANNEXE %1 - "/>
      <w:lvlJc w:val="left"/>
      <w:pPr>
        <w:ind w:left="360" w:hanging="360"/>
      </w:pPr>
    </w:lvl>
    <w:lvl w:ilvl="1" w:tplc="9C249DDC" w:tentative="1">
      <w:start w:val="1"/>
      <w:numFmt w:val="lowerLetter"/>
      <w:lvlText w:val="%2."/>
      <w:lvlJc w:val="left"/>
      <w:pPr>
        <w:ind w:left="1440" w:hanging="360"/>
      </w:pPr>
    </w:lvl>
    <w:lvl w:ilvl="2" w:tplc="96B8BD3E" w:tentative="1">
      <w:start w:val="1"/>
      <w:numFmt w:val="lowerRoman"/>
      <w:lvlText w:val="%3."/>
      <w:lvlJc w:val="right"/>
      <w:pPr>
        <w:ind w:left="2160" w:hanging="180"/>
      </w:pPr>
    </w:lvl>
    <w:lvl w:ilvl="3" w:tplc="6B9A6AD6" w:tentative="1">
      <w:start w:val="1"/>
      <w:numFmt w:val="decimal"/>
      <w:lvlText w:val="%4."/>
      <w:lvlJc w:val="left"/>
      <w:pPr>
        <w:ind w:left="2880" w:hanging="360"/>
      </w:pPr>
    </w:lvl>
    <w:lvl w:ilvl="4" w:tplc="EE76DC0A" w:tentative="1">
      <w:start w:val="1"/>
      <w:numFmt w:val="lowerLetter"/>
      <w:lvlText w:val="%5."/>
      <w:lvlJc w:val="left"/>
      <w:pPr>
        <w:ind w:left="3600" w:hanging="360"/>
      </w:pPr>
    </w:lvl>
    <w:lvl w:ilvl="5" w:tplc="F5AC8826" w:tentative="1">
      <w:start w:val="1"/>
      <w:numFmt w:val="lowerRoman"/>
      <w:lvlText w:val="%6."/>
      <w:lvlJc w:val="right"/>
      <w:pPr>
        <w:ind w:left="4320" w:hanging="180"/>
      </w:pPr>
    </w:lvl>
    <w:lvl w:ilvl="6" w:tplc="A84E6AD6" w:tentative="1">
      <w:start w:val="1"/>
      <w:numFmt w:val="decimal"/>
      <w:lvlText w:val="%7."/>
      <w:lvlJc w:val="left"/>
      <w:pPr>
        <w:ind w:left="5040" w:hanging="360"/>
      </w:pPr>
    </w:lvl>
    <w:lvl w:ilvl="7" w:tplc="10FE324A" w:tentative="1">
      <w:start w:val="1"/>
      <w:numFmt w:val="lowerLetter"/>
      <w:lvlText w:val="%8."/>
      <w:lvlJc w:val="left"/>
      <w:pPr>
        <w:ind w:left="5760" w:hanging="360"/>
      </w:pPr>
    </w:lvl>
    <w:lvl w:ilvl="8" w:tplc="B7D873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03BE2"/>
    <w:multiLevelType w:val="multilevel"/>
    <w:tmpl w:val="CE1A3030"/>
    <w:lvl w:ilvl="0">
      <w:start w:val="1"/>
      <w:numFmt w:val="upperRoman"/>
      <w:suff w:val="space"/>
      <w:lvlText w:val="%1."/>
      <w:lvlJc w:val="left"/>
      <w:pPr>
        <w:ind w:left="432" w:hanging="432"/>
      </w:pPr>
      <w:rPr>
        <w:rFonts w:ascii="Calibri" w:hAnsi="Calibri" w:hint="default"/>
        <w:b/>
        <w:i w:val="0"/>
        <w:color w:val="FFFFFF"/>
        <w:sz w:val="28"/>
      </w:rPr>
    </w:lvl>
    <w:lvl w:ilvl="1">
      <w:start w:val="1"/>
      <w:numFmt w:val="decimal"/>
      <w:lvlText w:val="Article %2."/>
      <w:lvlJc w:val="left"/>
      <w:pPr>
        <w:ind w:left="0" w:firstLine="0"/>
      </w:pPr>
      <w:rPr>
        <w:rFonts w:hint="default"/>
        <w:b w:val="0"/>
        <w:i w:val="0"/>
        <w:color w:val="2E74B5"/>
        <w:sz w:val="24"/>
        <w:szCs w:val="24"/>
        <w:u w:val="none"/>
        <w:lang w:val="en-GB"/>
      </w:rPr>
    </w:lvl>
    <w:lvl w:ilvl="2">
      <w:start w:val="1"/>
      <w:numFmt w:val="decimal"/>
      <w:suff w:val="space"/>
      <w:lvlText w:val="%1.%2.%3"/>
      <w:lvlJc w:val="left"/>
      <w:pPr>
        <w:ind w:left="1588" w:hanging="1588"/>
      </w:pPr>
      <w:rPr>
        <w:rFonts w:ascii="Tahoma" w:hAnsi="Tahoma" w:hint="default"/>
        <w:b/>
        <w:i w:val="0"/>
        <w:color w:val="000080"/>
        <w:sz w:val="24"/>
        <w:szCs w:val="24"/>
      </w:rPr>
    </w:lvl>
    <w:lvl w:ilvl="3">
      <w:start w:val="1"/>
      <w:numFmt w:val="decimal"/>
      <w:pStyle w:val="Titre4"/>
      <w:suff w:val="space"/>
      <w:lvlText w:val="%1.%2.%3.%4"/>
      <w:lvlJc w:val="left"/>
      <w:pPr>
        <w:ind w:left="0" w:firstLine="0"/>
      </w:pPr>
      <w:rPr>
        <w:rFonts w:ascii="Tahoma" w:hAnsi="Tahoma" w:hint="default"/>
        <w:b/>
        <w:i w:val="0"/>
        <w:color w:val="000080"/>
        <w:sz w:val="22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435376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61E7D20"/>
    <w:multiLevelType w:val="hybridMultilevel"/>
    <w:tmpl w:val="F84ACD56"/>
    <w:lvl w:ilvl="0" w:tplc="040C000B">
      <w:start w:val="1"/>
      <w:numFmt w:val="bullet"/>
      <w:lvlText w:val=""/>
      <w:lvlJc w:val="left"/>
      <w:pPr>
        <w:ind w:left="296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016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17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6" w:hanging="360"/>
      </w:pPr>
      <w:rPr>
        <w:rFonts w:ascii="Wingdings" w:hAnsi="Wingdings" w:hint="default"/>
      </w:rPr>
    </w:lvl>
  </w:abstractNum>
  <w:abstractNum w:abstractNumId="9" w15:restartNumberingAfterBreak="0">
    <w:nsid w:val="2B0C2C01"/>
    <w:multiLevelType w:val="hybridMultilevel"/>
    <w:tmpl w:val="2E584058"/>
    <w:lvl w:ilvl="0" w:tplc="B0346E4A">
      <w:start w:val="1"/>
      <w:numFmt w:val="decimal"/>
      <w:pStyle w:val="Titre1"/>
      <w:lvlText w:val="Partie %1."/>
      <w:lvlJc w:val="left"/>
      <w:rPr>
        <w:rFonts w:ascii="Roboto Slab" w:hAnsi="Roboto Slab" w:hint="default"/>
        <w:b/>
        <w:i w:val="0"/>
        <w:caps/>
        <w:color w:val="0F3250"/>
        <w:sz w:val="28"/>
        <w:szCs w:val="28"/>
      </w:rPr>
    </w:lvl>
    <w:lvl w:ilvl="1" w:tplc="9904B44E" w:tentative="1">
      <w:start w:val="1"/>
      <w:numFmt w:val="lowerLetter"/>
      <w:lvlText w:val="%2."/>
      <w:lvlJc w:val="left"/>
      <w:pPr>
        <w:ind w:left="1440" w:hanging="360"/>
      </w:pPr>
    </w:lvl>
    <w:lvl w:ilvl="2" w:tplc="A34C32CE" w:tentative="1">
      <w:start w:val="1"/>
      <w:numFmt w:val="lowerRoman"/>
      <w:lvlText w:val="%3."/>
      <w:lvlJc w:val="right"/>
      <w:pPr>
        <w:ind w:left="2160" w:hanging="180"/>
      </w:pPr>
    </w:lvl>
    <w:lvl w:ilvl="3" w:tplc="738421B6" w:tentative="1">
      <w:start w:val="1"/>
      <w:numFmt w:val="decimal"/>
      <w:lvlText w:val="%4."/>
      <w:lvlJc w:val="left"/>
      <w:pPr>
        <w:ind w:left="2880" w:hanging="360"/>
      </w:pPr>
    </w:lvl>
    <w:lvl w:ilvl="4" w:tplc="CC103056" w:tentative="1">
      <w:start w:val="1"/>
      <w:numFmt w:val="lowerLetter"/>
      <w:lvlText w:val="%5."/>
      <w:lvlJc w:val="left"/>
      <w:pPr>
        <w:ind w:left="3600" w:hanging="360"/>
      </w:pPr>
    </w:lvl>
    <w:lvl w:ilvl="5" w:tplc="BF022258" w:tentative="1">
      <w:start w:val="1"/>
      <w:numFmt w:val="lowerRoman"/>
      <w:lvlText w:val="%6."/>
      <w:lvlJc w:val="right"/>
      <w:pPr>
        <w:ind w:left="4320" w:hanging="180"/>
      </w:pPr>
    </w:lvl>
    <w:lvl w:ilvl="6" w:tplc="DDF6A99E" w:tentative="1">
      <w:start w:val="1"/>
      <w:numFmt w:val="decimal"/>
      <w:lvlText w:val="%7."/>
      <w:lvlJc w:val="left"/>
      <w:pPr>
        <w:ind w:left="5040" w:hanging="360"/>
      </w:pPr>
    </w:lvl>
    <w:lvl w:ilvl="7" w:tplc="92DA4090" w:tentative="1">
      <w:start w:val="1"/>
      <w:numFmt w:val="lowerLetter"/>
      <w:lvlText w:val="%8."/>
      <w:lvlJc w:val="left"/>
      <w:pPr>
        <w:ind w:left="5760" w:hanging="360"/>
      </w:pPr>
    </w:lvl>
    <w:lvl w:ilvl="8" w:tplc="4F40B4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D5DD5"/>
    <w:multiLevelType w:val="hybridMultilevel"/>
    <w:tmpl w:val="1C626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218B3"/>
    <w:multiLevelType w:val="hybridMultilevel"/>
    <w:tmpl w:val="94A64652"/>
    <w:lvl w:ilvl="0" w:tplc="228CCE76">
      <w:start w:val="1"/>
      <w:numFmt w:val="bullet"/>
      <w:lvlText w:val="-"/>
      <w:lvlJc w:val="left"/>
      <w:pPr>
        <w:ind w:left="720" w:hanging="360"/>
      </w:pPr>
      <w:rPr>
        <w:rFonts w:ascii="Calibri, sans-serif" w:hAnsi="Calibri, sans-serif" w:hint="default"/>
      </w:rPr>
    </w:lvl>
    <w:lvl w:ilvl="1" w:tplc="3878B5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E6CB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0402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DE3B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DA1F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04E6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7A59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82B0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F20BB8"/>
    <w:multiLevelType w:val="hybridMultilevel"/>
    <w:tmpl w:val="D99E31BE"/>
    <w:lvl w:ilvl="0" w:tplc="BCFEE386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93658E8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1CBCC78C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CEEE3096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675E0020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6181DD4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B70CC59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BA141C52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D450A8BA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C4528B1"/>
    <w:multiLevelType w:val="hybridMultilevel"/>
    <w:tmpl w:val="8D4064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923E1"/>
    <w:multiLevelType w:val="hybridMultilevel"/>
    <w:tmpl w:val="7C9A88AE"/>
    <w:lvl w:ilvl="0" w:tplc="817CF16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B219E3"/>
    <w:multiLevelType w:val="hybridMultilevel"/>
    <w:tmpl w:val="E6AACE66"/>
    <w:lvl w:ilvl="0" w:tplc="C4FA2A70">
      <w:start w:val="1"/>
      <w:numFmt w:val="bullet"/>
      <w:lvlText w:val="-"/>
      <w:lvlJc w:val="left"/>
      <w:pPr>
        <w:ind w:left="720" w:hanging="360"/>
      </w:pPr>
      <w:rPr>
        <w:rFonts w:ascii="Calibri, sans-serif" w:hAnsi="Calibri, sans-serif" w:hint="default"/>
      </w:rPr>
    </w:lvl>
    <w:lvl w:ilvl="1" w:tplc="7D3E4A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060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169C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C0C2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B25D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EACB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C804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F217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7341B6"/>
    <w:multiLevelType w:val="hybridMultilevel"/>
    <w:tmpl w:val="F3B4E70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9E36CA"/>
    <w:multiLevelType w:val="hybridMultilevel"/>
    <w:tmpl w:val="A8F2B57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277A79"/>
    <w:multiLevelType w:val="multilevel"/>
    <w:tmpl w:val="74C293AA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63DF2CD0"/>
    <w:multiLevelType w:val="multilevel"/>
    <w:tmpl w:val="A78E80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65AD7653"/>
    <w:multiLevelType w:val="hybridMultilevel"/>
    <w:tmpl w:val="47B45962"/>
    <w:lvl w:ilvl="0" w:tplc="72BAE55C">
      <w:start w:val="1"/>
      <w:numFmt w:val="decimal"/>
      <w:pStyle w:val="Sansinterligne"/>
      <w:lvlText w:val="Article %1 .  "/>
      <w:lvlJc w:val="left"/>
      <w:pPr>
        <w:ind w:left="720" w:hanging="360"/>
      </w:pPr>
      <w:rPr>
        <w:rFonts w:ascii="Calibri" w:hAnsi="Calibri" w:hint="default"/>
        <w:b/>
        <w:i w:val="0"/>
        <w:caps/>
        <w:sz w:val="24"/>
      </w:rPr>
    </w:lvl>
    <w:lvl w:ilvl="1" w:tplc="94BA50DC" w:tentative="1">
      <w:start w:val="1"/>
      <w:numFmt w:val="lowerLetter"/>
      <w:lvlText w:val="%2."/>
      <w:lvlJc w:val="left"/>
      <w:pPr>
        <w:ind w:left="1440" w:hanging="360"/>
      </w:pPr>
    </w:lvl>
    <w:lvl w:ilvl="2" w:tplc="7302A100" w:tentative="1">
      <w:start w:val="1"/>
      <w:numFmt w:val="lowerRoman"/>
      <w:lvlText w:val="%3."/>
      <w:lvlJc w:val="right"/>
      <w:pPr>
        <w:ind w:left="2160" w:hanging="180"/>
      </w:pPr>
    </w:lvl>
    <w:lvl w:ilvl="3" w:tplc="05B2CE8A" w:tentative="1">
      <w:start w:val="1"/>
      <w:numFmt w:val="decimal"/>
      <w:lvlText w:val="%4."/>
      <w:lvlJc w:val="left"/>
      <w:pPr>
        <w:ind w:left="2880" w:hanging="360"/>
      </w:pPr>
    </w:lvl>
    <w:lvl w:ilvl="4" w:tplc="39D050BC" w:tentative="1">
      <w:start w:val="1"/>
      <w:numFmt w:val="lowerLetter"/>
      <w:lvlText w:val="%5."/>
      <w:lvlJc w:val="left"/>
      <w:pPr>
        <w:ind w:left="3600" w:hanging="360"/>
      </w:pPr>
    </w:lvl>
    <w:lvl w:ilvl="5" w:tplc="9A202EDE" w:tentative="1">
      <w:start w:val="1"/>
      <w:numFmt w:val="lowerRoman"/>
      <w:lvlText w:val="%6."/>
      <w:lvlJc w:val="right"/>
      <w:pPr>
        <w:ind w:left="4320" w:hanging="180"/>
      </w:pPr>
    </w:lvl>
    <w:lvl w:ilvl="6" w:tplc="84D8DA00" w:tentative="1">
      <w:start w:val="1"/>
      <w:numFmt w:val="decimal"/>
      <w:lvlText w:val="%7."/>
      <w:lvlJc w:val="left"/>
      <w:pPr>
        <w:ind w:left="5040" w:hanging="360"/>
      </w:pPr>
    </w:lvl>
    <w:lvl w:ilvl="7" w:tplc="D4D697FC" w:tentative="1">
      <w:start w:val="1"/>
      <w:numFmt w:val="lowerLetter"/>
      <w:lvlText w:val="%8."/>
      <w:lvlJc w:val="left"/>
      <w:pPr>
        <w:ind w:left="5760" w:hanging="360"/>
      </w:pPr>
    </w:lvl>
    <w:lvl w:ilvl="8" w:tplc="478660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096397"/>
    <w:multiLevelType w:val="hybridMultilevel"/>
    <w:tmpl w:val="D01086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D58D4"/>
    <w:multiLevelType w:val="hybridMultilevel"/>
    <w:tmpl w:val="2C4CEB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23EA48"/>
    <w:multiLevelType w:val="hybridMultilevel"/>
    <w:tmpl w:val="587611B0"/>
    <w:lvl w:ilvl="0" w:tplc="D9B244A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D1B234C8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3EA83FE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47446A2C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90E40ED0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A73402E2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92065EE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4367210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70F4AFA0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7B7FC446"/>
    <w:multiLevelType w:val="hybridMultilevel"/>
    <w:tmpl w:val="22A44E2A"/>
    <w:lvl w:ilvl="0" w:tplc="33406D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BC06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1617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0E61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E239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12E5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B864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D820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9624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65A18"/>
    <w:multiLevelType w:val="multilevel"/>
    <w:tmpl w:val="0FEE6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1477446">
    <w:abstractNumId w:val="24"/>
  </w:num>
  <w:num w:numId="2" w16cid:durableId="630286195">
    <w:abstractNumId w:val="23"/>
  </w:num>
  <w:num w:numId="3" w16cid:durableId="466438276">
    <w:abstractNumId w:val="12"/>
  </w:num>
  <w:num w:numId="4" w16cid:durableId="421535056">
    <w:abstractNumId w:val="15"/>
  </w:num>
  <w:num w:numId="5" w16cid:durableId="137572301">
    <w:abstractNumId w:val="11"/>
  </w:num>
  <w:num w:numId="6" w16cid:durableId="1596205838">
    <w:abstractNumId w:val="6"/>
  </w:num>
  <w:num w:numId="7" w16cid:durableId="1145897500">
    <w:abstractNumId w:val="5"/>
  </w:num>
  <w:num w:numId="8" w16cid:durableId="1825466848">
    <w:abstractNumId w:val="0"/>
  </w:num>
  <w:num w:numId="9" w16cid:durableId="641345122">
    <w:abstractNumId w:val="3"/>
  </w:num>
  <w:num w:numId="10" w16cid:durableId="1933705920">
    <w:abstractNumId w:val="20"/>
  </w:num>
  <w:num w:numId="11" w16cid:durableId="1811633549">
    <w:abstractNumId w:val="9"/>
  </w:num>
  <w:num w:numId="12" w16cid:durableId="1180242299">
    <w:abstractNumId w:val="17"/>
  </w:num>
  <w:num w:numId="13" w16cid:durableId="562641019">
    <w:abstractNumId w:val="16"/>
  </w:num>
  <w:num w:numId="14" w16cid:durableId="2118986017">
    <w:abstractNumId w:val="8"/>
  </w:num>
  <w:num w:numId="15" w16cid:durableId="30687009">
    <w:abstractNumId w:val="1"/>
  </w:num>
  <w:num w:numId="16" w16cid:durableId="171458363">
    <w:abstractNumId w:val="14"/>
  </w:num>
  <w:num w:numId="17" w16cid:durableId="2002466766">
    <w:abstractNumId w:val="7"/>
  </w:num>
  <w:num w:numId="18" w16cid:durableId="1183327698">
    <w:abstractNumId w:val="25"/>
  </w:num>
  <w:num w:numId="19" w16cid:durableId="779648028">
    <w:abstractNumId w:val="19"/>
  </w:num>
  <w:num w:numId="20" w16cid:durableId="1162116503">
    <w:abstractNumId w:val="18"/>
  </w:num>
  <w:num w:numId="21" w16cid:durableId="1898080520">
    <w:abstractNumId w:val="10"/>
  </w:num>
  <w:num w:numId="22" w16cid:durableId="42104113">
    <w:abstractNumId w:val="4"/>
  </w:num>
  <w:num w:numId="23" w16cid:durableId="353069585">
    <w:abstractNumId w:val="13"/>
  </w:num>
  <w:num w:numId="24" w16cid:durableId="1199927493">
    <w:abstractNumId w:val="2"/>
  </w:num>
  <w:num w:numId="25" w16cid:durableId="37777718">
    <w:abstractNumId w:val="22"/>
  </w:num>
  <w:num w:numId="26" w16cid:durableId="1736656900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2FC"/>
    <w:rsid w:val="00001F9A"/>
    <w:rsid w:val="00002673"/>
    <w:rsid w:val="00012051"/>
    <w:rsid w:val="00035B4C"/>
    <w:rsid w:val="00045DEE"/>
    <w:rsid w:val="00050C7F"/>
    <w:rsid w:val="000534E8"/>
    <w:rsid w:val="00053933"/>
    <w:rsid w:val="000557FD"/>
    <w:rsid w:val="000561E0"/>
    <w:rsid w:val="00062FD8"/>
    <w:rsid w:val="00074B50"/>
    <w:rsid w:val="0008132A"/>
    <w:rsid w:val="00093678"/>
    <w:rsid w:val="000A08A9"/>
    <w:rsid w:val="000A1D1A"/>
    <w:rsid w:val="000A302E"/>
    <w:rsid w:val="000A4D67"/>
    <w:rsid w:val="000B35F2"/>
    <w:rsid w:val="000B486D"/>
    <w:rsid w:val="000D2CE2"/>
    <w:rsid w:val="000D56DC"/>
    <w:rsid w:val="000E0454"/>
    <w:rsid w:val="00104F51"/>
    <w:rsid w:val="0010511C"/>
    <w:rsid w:val="00105BEE"/>
    <w:rsid w:val="00111330"/>
    <w:rsid w:val="00117976"/>
    <w:rsid w:val="0012116D"/>
    <w:rsid w:val="00121631"/>
    <w:rsid w:val="00126EE8"/>
    <w:rsid w:val="00133231"/>
    <w:rsid w:val="00142B28"/>
    <w:rsid w:val="0015484F"/>
    <w:rsid w:val="00164123"/>
    <w:rsid w:val="00171F03"/>
    <w:rsid w:val="00176D82"/>
    <w:rsid w:val="00184A47"/>
    <w:rsid w:val="00186B2E"/>
    <w:rsid w:val="00186BC5"/>
    <w:rsid w:val="00190EB3"/>
    <w:rsid w:val="00190F55"/>
    <w:rsid w:val="001A3F99"/>
    <w:rsid w:val="001A514A"/>
    <w:rsid w:val="001A569A"/>
    <w:rsid w:val="001B2C08"/>
    <w:rsid w:val="001B61B0"/>
    <w:rsid w:val="001C1723"/>
    <w:rsid w:val="001C1B7D"/>
    <w:rsid w:val="001C7DDF"/>
    <w:rsid w:val="001D557B"/>
    <w:rsid w:val="001D7EEF"/>
    <w:rsid w:val="001E609B"/>
    <w:rsid w:val="001F10F4"/>
    <w:rsid w:val="00200581"/>
    <w:rsid w:val="002037E5"/>
    <w:rsid w:val="0020576B"/>
    <w:rsid w:val="00213150"/>
    <w:rsid w:val="002140F1"/>
    <w:rsid w:val="00227335"/>
    <w:rsid w:val="00234111"/>
    <w:rsid w:val="00241945"/>
    <w:rsid w:val="0024497B"/>
    <w:rsid w:val="00256F48"/>
    <w:rsid w:val="00262093"/>
    <w:rsid w:val="00273853"/>
    <w:rsid w:val="00274404"/>
    <w:rsid w:val="0028199F"/>
    <w:rsid w:val="0028313F"/>
    <w:rsid w:val="00283F54"/>
    <w:rsid w:val="002869A8"/>
    <w:rsid w:val="002A05F2"/>
    <w:rsid w:val="002A49D2"/>
    <w:rsid w:val="002A4BFB"/>
    <w:rsid w:val="002B030A"/>
    <w:rsid w:val="002B1185"/>
    <w:rsid w:val="002B6605"/>
    <w:rsid w:val="002C222A"/>
    <w:rsid w:val="002D1356"/>
    <w:rsid w:val="002D3941"/>
    <w:rsid w:val="002D6784"/>
    <w:rsid w:val="002E5935"/>
    <w:rsid w:val="002E6B7A"/>
    <w:rsid w:val="002F7310"/>
    <w:rsid w:val="00303332"/>
    <w:rsid w:val="003132E3"/>
    <w:rsid w:val="003278A5"/>
    <w:rsid w:val="00335866"/>
    <w:rsid w:val="00336306"/>
    <w:rsid w:val="00360E1F"/>
    <w:rsid w:val="0036194A"/>
    <w:rsid w:val="003621AA"/>
    <w:rsid w:val="003706B4"/>
    <w:rsid w:val="003708F1"/>
    <w:rsid w:val="003820C2"/>
    <w:rsid w:val="00382529"/>
    <w:rsid w:val="00383C3B"/>
    <w:rsid w:val="00383E96"/>
    <w:rsid w:val="00385E54"/>
    <w:rsid w:val="00396EF4"/>
    <w:rsid w:val="003A047A"/>
    <w:rsid w:val="003A079B"/>
    <w:rsid w:val="003B2495"/>
    <w:rsid w:val="003B475E"/>
    <w:rsid w:val="003B520F"/>
    <w:rsid w:val="003B66FB"/>
    <w:rsid w:val="003B6706"/>
    <w:rsid w:val="003B6958"/>
    <w:rsid w:val="003C2570"/>
    <w:rsid w:val="003C44C3"/>
    <w:rsid w:val="003D4C0B"/>
    <w:rsid w:val="003D58B3"/>
    <w:rsid w:val="003E07AE"/>
    <w:rsid w:val="003E0EF9"/>
    <w:rsid w:val="003F42E0"/>
    <w:rsid w:val="00421EF0"/>
    <w:rsid w:val="00422964"/>
    <w:rsid w:val="00423A34"/>
    <w:rsid w:val="0042566C"/>
    <w:rsid w:val="0042737D"/>
    <w:rsid w:val="004347BA"/>
    <w:rsid w:val="004373CB"/>
    <w:rsid w:val="0044017E"/>
    <w:rsid w:val="00447EBF"/>
    <w:rsid w:val="00450F5A"/>
    <w:rsid w:val="00451C29"/>
    <w:rsid w:val="00452632"/>
    <w:rsid w:val="00453AB3"/>
    <w:rsid w:val="0045689A"/>
    <w:rsid w:val="00462369"/>
    <w:rsid w:val="00465FA7"/>
    <w:rsid w:val="00482994"/>
    <w:rsid w:val="004A549C"/>
    <w:rsid w:val="004B2C8B"/>
    <w:rsid w:val="004B4667"/>
    <w:rsid w:val="004C6E47"/>
    <w:rsid w:val="004D136A"/>
    <w:rsid w:val="004E107D"/>
    <w:rsid w:val="004E5DDE"/>
    <w:rsid w:val="004E7DE4"/>
    <w:rsid w:val="00501AD7"/>
    <w:rsid w:val="005067F7"/>
    <w:rsid w:val="00512B8B"/>
    <w:rsid w:val="0051480C"/>
    <w:rsid w:val="00514AFC"/>
    <w:rsid w:val="0052220E"/>
    <w:rsid w:val="00524B74"/>
    <w:rsid w:val="00526291"/>
    <w:rsid w:val="00531D4E"/>
    <w:rsid w:val="00565B69"/>
    <w:rsid w:val="00566CFC"/>
    <w:rsid w:val="005722E9"/>
    <w:rsid w:val="00572584"/>
    <w:rsid w:val="00575E64"/>
    <w:rsid w:val="00592EFA"/>
    <w:rsid w:val="00597F79"/>
    <w:rsid w:val="005A319E"/>
    <w:rsid w:val="005A570B"/>
    <w:rsid w:val="005C6D34"/>
    <w:rsid w:val="005D6F1E"/>
    <w:rsid w:val="005E1B82"/>
    <w:rsid w:val="005F5ED9"/>
    <w:rsid w:val="00605865"/>
    <w:rsid w:val="006067CB"/>
    <w:rsid w:val="006075B0"/>
    <w:rsid w:val="00610611"/>
    <w:rsid w:val="00614F51"/>
    <w:rsid w:val="0062380E"/>
    <w:rsid w:val="00640EDE"/>
    <w:rsid w:val="0064263A"/>
    <w:rsid w:val="00644A68"/>
    <w:rsid w:val="0064585C"/>
    <w:rsid w:val="00657662"/>
    <w:rsid w:val="006600B0"/>
    <w:rsid w:val="00661719"/>
    <w:rsid w:val="00667FC0"/>
    <w:rsid w:val="00680C83"/>
    <w:rsid w:val="006836CE"/>
    <w:rsid w:val="00685B93"/>
    <w:rsid w:val="00687121"/>
    <w:rsid w:val="00690619"/>
    <w:rsid w:val="00690AAD"/>
    <w:rsid w:val="0069206E"/>
    <w:rsid w:val="00692918"/>
    <w:rsid w:val="00693F8F"/>
    <w:rsid w:val="006A028E"/>
    <w:rsid w:val="006A4805"/>
    <w:rsid w:val="006A4B60"/>
    <w:rsid w:val="006A4E24"/>
    <w:rsid w:val="006B764B"/>
    <w:rsid w:val="006B789B"/>
    <w:rsid w:val="006D3D78"/>
    <w:rsid w:val="006D6860"/>
    <w:rsid w:val="006E024C"/>
    <w:rsid w:val="006E2315"/>
    <w:rsid w:val="006E3C6F"/>
    <w:rsid w:val="006E50A1"/>
    <w:rsid w:val="006E6677"/>
    <w:rsid w:val="006F0228"/>
    <w:rsid w:val="006F2406"/>
    <w:rsid w:val="006F26BD"/>
    <w:rsid w:val="0070519C"/>
    <w:rsid w:val="00707624"/>
    <w:rsid w:val="00711964"/>
    <w:rsid w:val="0071300F"/>
    <w:rsid w:val="0073632B"/>
    <w:rsid w:val="00747EF3"/>
    <w:rsid w:val="007727B8"/>
    <w:rsid w:val="00772C53"/>
    <w:rsid w:val="0077473C"/>
    <w:rsid w:val="00777FE6"/>
    <w:rsid w:val="00790EC7"/>
    <w:rsid w:val="007B2391"/>
    <w:rsid w:val="007B4D7D"/>
    <w:rsid w:val="007B6718"/>
    <w:rsid w:val="007B702E"/>
    <w:rsid w:val="007B7D24"/>
    <w:rsid w:val="007C4C53"/>
    <w:rsid w:val="007D04AA"/>
    <w:rsid w:val="007F7FCB"/>
    <w:rsid w:val="00817455"/>
    <w:rsid w:val="008370EA"/>
    <w:rsid w:val="008404EE"/>
    <w:rsid w:val="00840D8D"/>
    <w:rsid w:val="00842BC7"/>
    <w:rsid w:val="00851A52"/>
    <w:rsid w:val="008552E3"/>
    <w:rsid w:val="00867576"/>
    <w:rsid w:val="008751A0"/>
    <w:rsid w:val="0088152B"/>
    <w:rsid w:val="0088279B"/>
    <w:rsid w:val="0088351B"/>
    <w:rsid w:val="008874A3"/>
    <w:rsid w:val="00894311"/>
    <w:rsid w:val="0089443C"/>
    <w:rsid w:val="008A21AE"/>
    <w:rsid w:val="008B27AB"/>
    <w:rsid w:val="008B7813"/>
    <w:rsid w:val="008C0B3B"/>
    <w:rsid w:val="008C3089"/>
    <w:rsid w:val="00904721"/>
    <w:rsid w:val="009051FB"/>
    <w:rsid w:val="00905D05"/>
    <w:rsid w:val="009064B3"/>
    <w:rsid w:val="00920360"/>
    <w:rsid w:val="0092201C"/>
    <w:rsid w:val="00925FFC"/>
    <w:rsid w:val="009506F3"/>
    <w:rsid w:val="00961F51"/>
    <w:rsid w:val="009652AC"/>
    <w:rsid w:val="0096642E"/>
    <w:rsid w:val="00970C22"/>
    <w:rsid w:val="009732E0"/>
    <w:rsid w:val="00976726"/>
    <w:rsid w:val="009828DE"/>
    <w:rsid w:val="00984FC3"/>
    <w:rsid w:val="00987221"/>
    <w:rsid w:val="00990E37"/>
    <w:rsid w:val="009A2B56"/>
    <w:rsid w:val="009A723A"/>
    <w:rsid w:val="009B7584"/>
    <w:rsid w:val="009D5808"/>
    <w:rsid w:val="009E6B44"/>
    <w:rsid w:val="00A01CB8"/>
    <w:rsid w:val="00A03DE0"/>
    <w:rsid w:val="00A06014"/>
    <w:rsid w:val="00A115BA"/>
    <w:rsid w:val="00A160BE"/>
    <w:rsid w:val="00A163A7"/>
    <w:rsid w:val="00A20769"/>
    <w:rsid w:val="00A21B54"/>
    <w:rsid w:val="00A21D68"/>
    <w:rsid w:val="00A30D05"/>
    <w:rsid w:val="00A31705"/>
    <w:rsid w:val="00A32425"/>
    <w:rsid w:val="00A372BD"/>
    <w:rsid w:val="00A412FC"/>
    <w:rsid w:val="00A45EC3"/>
    <w:rsid w:val="00A50EE7"/>
    <w:rsid w:val="00A5363B"/>
    <w:rsid w:val="00A62C3C"/>
    <w:rsid w:val="00A669DE"/>
    <w:rsid w:val="00A7115F"/>
    <w:rsid w:val="00A74382"/>
    <w:rsid w:val="00A82057"/>
    <w:rsid w:val="00A8218B"/>
    <w:rsid w:val="00A852C8"/>
    <w:rsid w:val="00A91D41"/>
    <w:rsid w:val="00A925F2"/>
    <w:rsid w:val="00A92779"/>
    <w:rsid w:val="00A92CB4"/>
    <w:rsid w:val="00A93792"/>
    <w:rsid w:val="00A93B49"/>
    <w:rsid w:val="00AA5F22"/>
    <w:rsid w:val="00AA682D"/>
    <w:rsid w:val="00AB31F0"/>
    <w:rsid w:val="00AB583D"/>
    <w:rsid w:val="00AC347B"/>
    <w:rsid w:val="00AC5A24"/>
    <w:rsid w:val="00ADEF39"/>
    <w:rsid w:val="00AE1F60"/>
    <w:rsid w:val="00AE210C"/>
    <w:rsid w:val="00AE5196"/>
    <w:rsid w:val="00AF067A"/>
    <w:rsid w:val="00B00194"/>
    <w:rsid w:val="00B016EB"/>
    <w:rsid w:val="00B05C5A"/>
    <w:rsid w:val="00B05E37"/>
    <w:rsid w:val="00B06EC1"/>
    <w:rsid w:val="00B2193A"/>
    <w:rsid w:val="00B2571E"/>
    <w:rsid w:val="00B3070A"/>
    <w:rsid w:val="00B318FD"/>
    <w:rsid w:val="00B431E6"/>
    <w:rsid w:val="00B433EB"/>
    <w:rsid w:val="00B46006"/>
    <w:rsid w:val="00B53652"/>
    <w:rsid w:val="00B547B6"/>
    <w:rsid w:val="00B60DAE"/>
    <w:rsid w:val="00B71CEC"/>
    <w:rsid w:val="00B748A4"/>
    <w:rsid w:val="00B74948"/>
    <w:rsid w:val="00B83C07"/>
    <w:rsid w:val="00B90620"/>
    <w:rsid w:val="00BB0FE3"/>
    <w:rsid w:val="00BC133E"/>
    <w:rsid w:val="00BC685D"/>
    <w:rsid w:val="00BE31B2"/>
    <w:rsid w:val="00BE44A7"/>
    <w:rsid w:val="00BE6149"/>
    <w:rsid w:val="00C23F3A"/>
    <w:rsid w:val="00C26DD6"/>
    <w:rsid w:val="00C4129F"/>
    <w:rsid w:val="00C46BCA"/>
    <w:rsid w:val="00C51C28"/>
    <w:rsid w:val="00C63006"/>
    <w:rsid w:val="00C65299"/>
    <w:rsid w:val="00C661DF"/>
    <w:rsid w:val="00C74EC3"/>
    <w:rsid w:val="00C80964"/>
    <w:rsid w:val="00C85932"/>
    <w:rsid w:val="00C95854"/>
    <w:rsid w:val="00CA5A26"/>
    <w:rsid w:val="00CB1EFB"/>
    <w:rsid w:val="00CC51F5"/>
    <w:rsid w:val="00CC523F"/>
    <w:rsid w:val="00CD204C"/>
    <w:rsid w:val="00CD45D0"/>
    <w:rsid w:val="00CE0CDE"/>
    <w:rsid w:val="00CE40C0"/>
    <w:rsid w:val="00CE4762"/>
    <w:rsid w:val="00CE6F45"/>
    <w:rsid w:val="00CE78B2"/>
    <w:rsid w:val="00CF2C8D"/>
    <w:rsid w:val="00CF7102"/>
    <w:rsid w:val="00D00255"/>
    <w:rsid w:val="00D008FC"/>
    <w:rsid w:val="00D0238C"/>
    <w:rsid w:val="00D0573E"/>
    <w:rsid w:val="00D1250F"/>
    <w:rsid w:val="00D22EC8"/>
    <w:rsid w:val="00D25B16"/>
    <w:rsid w:val="00D3424D"/>
    <w:rsid w:val="00D45DBC"/>
    <w:rsid w:val="00D544E6"/>
    <w:rsid w:val="00D61C8F"/>
    <w:rsid w:val="00D6397D"/>
    <w:rsid w:val="00D6563A"/>
    <w:rsid w:val="00D66520"/>
    <w:rsid w:val="00D70E7D"/>
    <w:rsid w:val="00D71540"/>
    <w:rsid w:val="00D71750"/>
    <w:rsid w:val="00D72F8C"/>
    <w:rsid w:val="00D80DC5"/>
    <w:rsid w:val="00D917A2"/>
    <w:rsid w:val="00D96BB0"/>
    <w:rsid w:val="00DA1F46"/>
    <w:rsid w:val="00DC4C8C"/>
    <w:rsid w:val="00DE2348"/>
    <w:rsid w:val="00DE3851"/>
    <w:rsid w:val="00DE7D93"/>
    <w:rsid w:val="00DF386C"/>
    <w:rsid w:val="00E02B6E"/>
    <w:rsid w:val="00E03C26"/>
    <w:rsid w:val="00E173FD"/>
    <w:rsid w:val="00E17A6B"/>
    <w:rsid w:val="00E21A1C"/>
    <w:rsid w:val="00E32BC0"/>
    <w:rsid w:val="00E60B4F"/>
    <w:rsid w:val="00E70F8B"/>
    <w:rsid w:val="00E75679"/>
    <w:rsid w:val="00E773DB"/>
    <w:rsid w:val="00E80D79"/>
    <w:rsid w:val="00E86549"/>
    <w:rsid w:val="00E9690E"/>
    <w:rsid w:val="00EB0EDF"/>
    <w:rsid w:val="00EB154E"/>
    <w:rsid w:val="00EB15BE"/>
    <w:rsid w:val="00EB19E8"/>
    <w:rsid w:val="00EB5A48"/>
    <w:rsid w:val="00EC01E9"/>
    <w:rsid w:val="00EC58C0"/>
    <w:rsid w:val="00ED2586"/>
    <w:rsid w:val="00EE4AA8"/>
    <w:rsid w:val="00EF31CE"/>
    <w:rsid w:val="00EF4FD5"/>
    <w:rsid w:val="00F017B7"/>
    <w:rsid w:val="00F113DE"/>
    <w:rsid w:val="00F233F7"/>
    <w:rsid w:val="00F26A43"/>
    <w:rsid w:val="00F3211F"/>
    <w:rsid w:val="00F33A18"/>
    <w:rsid w:val="00F33D4F"/>
    <w:rsid w:val="00F341FB"/>
    <w:rsid w:val="00F347DE"/>
    <w:rsid w:val="00F43A99"/>
    <w:rsid w:val="00F55592"/>
    <w:rsid w:val="00F564FB"/>
    <w:rsid w:val="00F6506B"/>
    <w:rsid w:val="00F65C14"/>
    <w:rsid w:val="00F801E7"/>
    <w:rsid w:val="00F820DA"/>
    <w:rsid w:val="00F82C40"/>
    <w:rsid w:val="00F8541E"/>
    <w:rsid w:val="00F8744A"/>
    <w:rsid w:val="00FA0654"/>
    <w:rsid w:val="00FB2DFE"/>
    <w:rsid w:val="00FB4562"/>
    <w:rsid w:val="00FC0CC3"/>
    <w:rsid w:val="00FC1ACD"/>
    <w:rsid w:val="00FD7EE9"/>
    <w:rsid w:val="00FE0012"/>
    <w:rsid w:val="00FE6EB6"/>
    <w:rsid w:val="00FF4879"/>
    <w:rsid w:val="01BF67D4"/>
    <w:rsid w:val="02EABC2C"/>
    <w:rsid w:val="05B38AE1"/>
    <w:rsid w:val="05D2FCC8"/>
    <w:rsid w:val="05D43F61"/>
    <w:rsid w:val="05D55886"/>
    <w:rsid w:val="05E347C2"/>
    <w:rsid w:val="0637955C"/>
    <w:rsid w:val="06467F35"/>
    <w:rsid w:val="06510CB3"/>
    <w:rsid w:val="06512E5F"/>
    <w:rsid w:val="068F642D"/>
    <w:rsid w:val="070E3C9F"/>
    <w:rsid w:val="07FD854A"/>
    <w:rsid w:val="081B2D7B"/>
    <w:rsid w:val="0823DDB5"/>
    <w:rsid w:val="08B57F65"/>
    <w:rsid w:val="08F5BB95"/>
    <w:rsid w:val="09372F1B"/>
    <w:rsid w:val="098DC779"/>
    <w:rsid w:val="0AFC94F1"/>
    <w:rsid w:val="0BAC4DEE"/>
    <w:rsid w:val="0BCFE0D6"/>
    <w:rsid w:val="0C6E562A"/>
    <w:rsid w:val="0D84D717"/>
    <w:rsid w:val="0D968E27"/>
    <w:rsid w:val="0E0C5047"/>
    <w:rsid w:val="0E93F2A5"/>
    <w:rsid w:val="0ED2D6DF"/>
    <w:rsid w:val="11B982FA"/>
    <w:rsid w:val="131B8162"/>
    <w:rsid w:val="1358642C"/>
    <w:rsid w:val="139FC99A"/>
    <w:rsid w:val="14244A1A"/>
    <w:rsid w:val="1513F707"/>
    <w:rsid w:val="15239E20"/>
    <w:rsid w:val="15525610"/>
    <w:rsid w:val="16532224"/>
    <w:rsid w:val="169B17B2"/>
    <w:rsid w:val="17663E80"/>
    <w:rsid w:val="188AC8B0"/>
    <w:rsid w:val="189EED79"/>
    <w:rsid w:val="19EF3402"/>
    <w:rsid w:val="1AADBADB"/>
    <w:rsid w:val="1B0E343D"/>
    <w:rsid w:val="1B2A7EC3"/>
    <w:rsid w:val="1B8DFF87"/>
    <w:rsid w:val="1C8CE12D"/>
    <w:rsid w:val="1C92C0C4"/>
    <w:rsid w:val="1C9BAC9C"/>
    <w:rsid w:val="1CE2B8A9"/>
    <w:rsid w:val="1D7812F7"/>
    <w:rsid w:val="1F0285B7"/>
    <w:rsid w:val="1F867B6C"/>
    <w:rsid w:val="1F874377"/>
    <w:rsid w:val="1F8C7676"/>
    <w:rsid w:val="203117E8"/>
    <w:rsid w:val="20518274"/>
    <w:rsid w:val="20B97A38"/>
    <w:rsid w:val="22362789"/>
    <w:rsid w:val="228A9F06"/>
    <w:rsid w:val="2317FD2E"/>
    <w:rsid w:val="23B1EECF"/>
    <w:rsid w:val="249C6960"/>
    <w:rsid w:val="24AB81DD"/>
    <w:rsid w:val="2556E803"/>
    <w:rsid w:val="266FDA7A"/>
    <w:rsid w:val="2711FB3E"/>
    <w:rsid w:val="27382ABB"/>
    <w:rsid w:val="286EF57A"/>
    <w:rsid w:val="2872BC8B"/>
    <w:rsid w:val="29D522C4"/>
    <w:rsid w:val="2A6FCB7D"/>
    <w:rsid w:val="2AB9916B"/>
    <w:rsid w:val="2B25DC0E"/>
    <w:rsid w:val="2BABDE23"/>
    <w:rsid w:val="2BB16C6B"/>
    <w:rsid w:val="2C3EA6B4"/>
    <w:rsid w:val="2CCB5791"/>
    <w:rsid w:val="2DA2D0F4"/>
    <w:rsid w:val="2E562B0D"/>
    <w:rsid w:val="2EACC89F"/>
    <w:rsid w:val="2EEA8684"/>
    <w:rsid w:val="2FDB2E78"/>
    <w:rsid w:val="33A51C5B"/>
    <w:rsid w:val="33B17552"/>
    <w:rsid w:val="33EA1868"/>
    <w:rsid w:val="345E638E"/>
    <w:rsid w:val="34C210A6"/>
    <w:rsid w:val="34E977A9"/>
    <w:rsid w:val="355D49B7"/>
    <w:rsid w:val="3643DB2A"/>
    <w:rsid w:val="366071F3"/>
    <w:rsid w:val="374CC0A9"/>
    <w:rsid w:val="383BEA24"/>
    <w:rsid w:val="3A5D7860"/>
    <w:rsid w:val="3C2A115F"/>
    <w:rsid w:val="3C53A70D"/>
    <w:rsid w:val="3CE7F567"/>
    <w:rsid w:val="3D393148"/>
    <w:rsid w:val="3D7FE239"/>
    <w:rsid w:val="3DF82FCF"/>
    <w:rsid w:val="3E75E429"/>
    <w:rsid w:val="3E84CE02"/>
    <w:rsid w:val="3FC979E9"/>
    <w:rsid w:val="401DF7D0"/>
    <w:rsid w:val="404AAE11"/>
    <w:rsid w:val="40C4883B"/>
    <w:rsid w:val="410D3BBD"/>
    <w:rsid w:val="4277EB25"/>
    <w:rsid w:val="43B581F6"/>
    <w:rsid w:val="4415BA58"/>
    <w:rsid w:val="4478A9C4"/>
    <w:rsid w:val="44B60152"/>
    <w:rsid w:val="4635F4E0"/>
    <w:rsid w:val="4641092C"/>
    <w:rsid w:val="46B0EA90"/>
    <w:rsid w:val="46C87183"/>
    <w:rsid w:val="478292DA"/>
    <w:rsid w:val="484CBAF1"/>
    <w:rsid w:val="48545513"/>
    <w:rsid w:val="49D6FD45"/>
    <w:rsid w:val="4A375AB4"/>
    <w:rsid w:val="4A5E3748"/>
    <w:rsid w:val="4B40F55E"/>
    <w:rsid w:val="4B845BB3"/>
    <w:rsid w:val="4CBA5E5F"/>
    <w:rsid w:val="4DC278FC"/>
    <w:rsid w:val="4DF486CE"/>
    <w:rsid w:val="50343E82"/>
    <w:rsid w:val="505EF6A2"/>
    <w:rsid w:val="50973B86"/>
    <w:rsid w:val="5200FC52"/>
    <w:rsid w:val="52C701CB"/>
    <w:rsid w:val="52FE7701"/>
    <w:rsid w:val="53272386"/>
    <w:rsid w:val="5389AD12"/>
    <w:rsid w:val="54FA67F5"/>
    <w:rsid w:val="5512159C"/>
    <w:rsid w:val="554D2692"/>
    <w:rsid w:val="5825A0DE"/>
    <w:rsid w:val="585F6AF8"/>
    <w:rsid w:val="58844F71"/>
    <w:rsid w:val="59E1A7A3"/>
    <w:rsid w:val="5B879DDA"/>
    <w:rsid w:val="5CFB5BA5"/>
    <w:rsid w:val="5D0A5275"/>
    <w:rsid w:val="5DE02566"/>
    <w:rsid w:val="5EB2ADB2"/>
    <w:rsid w:val="5EE397E0"/>
    <w:rsid w:val="5F5765B9"/>
    <w:rsid w:val="61D09219"/>
    <w:rsid w:val="61E074FD"/>
    <w:rsid w:val="62808D0D"/>
    <w:rsid w:val="62928861"/>
    <w:rsid w:val="62ED7A03"/>
    <w:rsid w:val="62FA0710"/>
    <w:rsid w:val="63214A4F"/>
    <w:rsid w:val="63373C61"/>
    <w:rsid w:val="640D4702"/>
    <w:rsid w:val="6535BA5A"/>
    <w:rsid w:val="65550C56"/>
    <w:rsid w:val="65849AE7"/>
    <w:rsid w:val="65F9565F"/>
    <w:rsid w:val="66A0323D"/>
    <w:rsid w:val="66B75028"/>
    <w:rsid w:val="67D39A30"/>
    <w:rsid w:val="690779A6"/>
    <w:rsid w:val="69E7BA99"/>
    <w:rsid w:val="6ACF66F1"/>
    <w:rsid w:val="6AE9ACF6"/>
    <w:rsid w:val="6C815819"/>
    <w:rsid w:val="6CB1C8DC"/>
    <w:rsid w:val="6CE900BF"/>
    <w:rsid w:val="6D03BE13"/>
    <w:rsid w:val="6F2F93A9"/>
    <w:rsid w:val="6FF16F63"/>
    <w:rsid w:val="70422C66"/>
    <w:rsid w:val="70AF94AD"/>
    <w:rsid w:val="71D5E05B"/>
    <w:rsid w:val="727D887A"/>
    <w:rsid w:val="72F1D043"/>
    <w:rsid w:val="735F5A11"/>
    <w:rsid w:val="73C997F5"/>
    <w:rsid w:val="7424F110"/>
    <w:rsid w:val="747650A3"/>
    <w:rsid w:val="789ACE7D"/>
    <w:rsid w:val="78FE1400"/>
    <w:rsid w:val="79E1AA5B"/>
    <w:rsid w:val="7AD3D3F2"/>
    <w:rsid w:val="7AE6A863"/>
    <w:rsid w:val="7C7F01B2"/>
    <w:rsid w:val="7DBA6767"/>
    <w:rsid w:val="7DEE5797"/>
    <w:rsid w:val="7E1AD213"/>
    <w:rsid w:val="7E1E4925"/>
    <w:rsid w:val="7EBE1D36"/>
    <w:rsid w:val="7FDFE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835829"/>
  <w15:chartTrackingRefBased/>
  <w15:docId w15:val="{CFE6D4BC-1E0D-422D-9EBE-35DA16EA5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8A0"/>
    <w:pPr>
      <w:jc w:val="both"/>
    </w:pPr>
    <w:rPr>
      <w:rFonts w:ascii="Montserrat" w:hAnsi="Montserrat"/>
      <w:szCs w:val="24"/>
      <w:lang w:eastAsia="en-US"/>
    </w:rPr>
  </w:style>
  <w:style w:type="paragraph" w:styleId="Titre1">
    <w:name w:val="heading 1"/>
    <w:basedOn w:val="Normal"/>
    <w:next w:val="Normal"/>
    <w:link w:val="Titre1Car"/>
    <w:qFormat/>
    <w:rsid w:val="00506996"/>
    <w:pPr>
      <w:numPr>
        <w:numId w:val="11"/>
      </w:numPr>
      <w:pBdr>
        <w:top w:val="single" w:sz="12" w:space="1" w:color="EA4B3C"/>
        <w:bottom w:val="single" w:sz="12" w:space="1" w:color="EA4B3C"/>
      </w:pBdr>
      <w:ind w:hanging="11"/>
      <w:jc w:val="center"/>
      <w:outlineLvl w:val="0"/>
    </w:pPr>
    <w:rPr>
      <w:rFonts w:ascii="Roboto Slab" w:hAnsi="Roboto Slab"/>
      <w:b/>
      <w:caps/>
      <w:color w:val="0F3250"/>
      <w:kern w:val="28"/>
      <w:sz w:val="32"/>
      <w:szCs w:val="32"/>
    </w:rPr>
  </w:style>
  <w:style w:type="paragraph" w:styleId="Titre2">
    <w:name w:val="heading 2"/>
    <w:aliases w:val="2,Chapter x.x,H2,Header 2,Heading 2a,UNDERRUBRIK 1-2,h2,l2"/>
    <w:basedOn w:val="Normal"/>
    <w:next w:val="Normal"/>
    <w:link w:val="Titre2Car"/>
    <w:qFormat/>
    <w:rsid w:val="000557FD"/>
    <w:pPr>
      <w:keepNext/>
      <w:numPr>
        <w:numId w:val="9"/>
      </w:numPr>
      <w:pBdr>
        <w:top w:val="single" w:sz="12" w:space="1" w:color="EA4B3C"/>
        <w:left w:val="single" w:sz="12" w:space="4" w:color="EA4B3C"/>
        <w:bottom w:val="single" w:sz="12" w:space="1" w:color="EA4B3C"/>
        <w:right w:val="single" w:sz="12" w:space="4" w:color="EA4B3C"/>
      </w:pBdr>
      <w:spacing w:before="480" w:after="120"/>
      <w:outlineLvl w:val="1"/>
    </w:pPr>
    <w:rPr>
      <w:rFonts w:ascii="Roboto Slab" w:hAnsi="Roboto Slab"/>
      <w:b/>
      <w:caps/>
      <w:color w:val="0F3250"/>
      <w:sz w:val="24"/>
      <w:szCs w:val="20"/>
    </w:rPr>
  </w:style>
  <w:style w:type="paragraph" w:styleId="Titre3">
    <w:name w:val="heading 3"/>
    <w:basedOn w:val="Normal"/>
    <w:next w:val="Normal"/>
    <w:link w:val="Titre3Car"/>
    <w:qFormat/>
    <w:rsid w:val="008E28A0"/>
    <w:pPr>
      <w:keepNext/>
      <w:numPr>
        <w:ilvl w:val="1"/>
        <w:numId w:val="9"/>
      </w:numPr>
      <w:pBdr>
        <w:bottom w:val="single" w:sz="12" w:space="1" w:color="EA4B3C"/>
      </w:pBdr>
      <w:spacing w:before="240" w:after="120"/>
      <w:ind w:left="567" w:firstLine="0"/>
      <w:outlineLvl w:val="2"/>
    </w:pPr>
    <w:rPr>
      <w:rFonts w:ascii="Roboto Slab" w:hAnsi="Roboto Slab"/>
      <w:b/>
      <w:color w:val="0F3250"/>
      <w:sz w:val="24"/>
    </w:rPr>
  </w:style>
  <w:style w:type="paragraph" w:styleId="Titre4">
    <w:name w:val="heading 4"/>
    <w:basedOn w:val="Normal"/>
    <w:next w:val="Normal"/>
    <w:link w:val="Titre4Car"/>
    <w:qFormat/>
    <w:rsid w:val="007461A6"/>
    <w:pPr>
      <w:keepNext/>
      <w:numPr>
        <w:ilvl w:val="3"/>
        <w:numId w:val="6"/>
      </w:numPr>
      <w:spacing w:before="240"/>
      <w:outlineLvl w:val="3"/>
    </w:pPr>
    <w:rPr>
      <w:b/>
      <w:color w:val="000080"/>
      <w:szCs w:val="20"/>
      <w:lang w:val="nl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rsid w:val="00F820DA"/>
    <w:pPr>
      <w:tabs>
        <w:tab w:val="left" w:pos="1100"/>
        <w:tab w:val="right" w:leader="dot" w:pos="9560"/>
      </w:tabs>
      <w:spacing w:before="120" w:after="120"/>
    </w:pPr>
    <w:rPr>
      <w:rFonts w:ascii="Arial" w:hAnsi="Arial" w:cs="Arial"/>
      <w:i/>
      <w:iCs/>
      <w:noProof/>
      <w:szCs w:val="20"/>
      <w:lang w:eastAsia="nl-BE"/>
    </w:rPr>
  </w:style>
  <w:style w:type="paragraph" w:styleId="TM2">
    <w:name w:val="toc 2"/>
    <w:basedOn w:val="Normal"/>
    <w:next w:val="Normal"/>
    <w:autoRedefine/>
    <w:uiPriority w:val="39"/>
    <w:rsid w:val="004201DB"/>
    <w:pPr>
      <w:tabs>
        <w:tab w:val="left" w:pos="1418"/>
        <w:tab w:val="right" w:leader="dot" w:pos="9560"/>
      </w:tabs>
      <w:ind w:left="180"/>
    </w:pPr>
    <w:rPr>
      <w:smallCaps/>
      <w:noProof/>
      <w:szCs w:val="20"/>
      <w:lang w:val="nl-BE"/>
    </w:rPr>
  </w:style>
  <w:style w:type="paragraph" w:styleId="En-tte">
    <w:name w:val="header"/>
    <w:basedOn w:val="Normal"/>
    <w:link w:val="En-tteCar"/>
    <w:rsid w:val="00B06CFC"/>
    <w:pPr>
      <w:tabs>
        <w:tab w:val="center" w:pos="4536"/>
        <w:tab w:val="right" w:pos="9072"/>
      </w:tabs>
      <w:ind w:left="1701"/>
    </w:pPr>
    <w:rPr>
      <w:sz w:val="18"/>
      <w:szCs w:val="20"/>
      <w:lang w:val="nl-BE"/>
    </w:rPr>
  </w:style>
  <w:style w:type="character" w:styleId="Lienhypertexte">
    <w:name w:val="Hyperlink"/>
    <w:uiPriority w:val="99"/>
    <w:rsid w:val="00B06CFC"/>
    <w:rPr>
      <w:color w:val="0000FF"/>
      <w:u w:val="single"/>
    </w:rPr>
  </w:style>
  <w:style w:type="paragraph" w:styleId="Pieddepage">
    <w:name w:val="footer"/>
    <w:basedOn w:val="Normal"/>
    <w:link w:val="PieddepageCar"/>
    <w:uiPriority w:val="99"/>
    <w:rsid w:val="00B06CF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B06CFC"/>
  </w:style>
  <w:style w:type="paragraph" w:customStyle="1" w:styleId="Label">
    <w:name w:val="Label"/>
    <w:basedOn w:val="En-tte"/>
    <w:rsid w:val="00B06CFC"/>
    <w:pPr>
      <w:tabs>
        <w:tab w:val="clear" w:pos="4536"/>
        <w:tab w:val="clear" w:pos="9072"/>
      </w:tabs>
      <w:ind w:left="0"/>
    </w:pPr>
    <w:rPr>
      <w:rFonts w:ascii="Verdana" w:hAnsi="Verdana"/>
      <w:b/>
      <w:bCs/>
      <w:color w:val="FFFFFF"/>
      <w:sz w:val="20"/>
      <w:szCs w:val="24"/>
      <w:lang w:val="en-GB"/>
    </w:rPr>
  </w:style>
  <w:style w:type="paragraph" w:customStyle="1" w:styleId="Labelvalue">
    <w:name w:val="Label value"/>
    <w:basedOn w:val="Label"/>
    <w:rsid w:val="00B06CFC"/>
    <w:rPr>
      <w:color w:val="auto"/>
    </w:rPr>
  </w:style>
  <w:style w:type="paragraph" w:customStyle="1" w:styleId="Normalweb">
    <w:name w:val="Normal(web)"/>
    <w:basedOn w:val="Normal"/>
    <w:rsid w:val="00B06CFC"/>
    <w:rPr>
      <w:rFonts w:ascii="Arial" w:hAnsi="Arial"/>
      <w:sz w:val="24"/>
      <w:lang w:val="nl-BE"/>
    </w:rPr>
  </w:style>
  <w:style w:type="table" w:styleId="Grilledutableau">
    <w:name w:val="Table Grid"/>
    <w:basedOn w:val="TableauNormal"/>
    <w:uiPriority w:val="39"/>
    <w:rsid w:val="003D7E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semiHidden/>
    <w:rsid w:val="009A3C56"/>
    <w:rPr>
      <w:rFonts w:cs="Tahoma"/>
      <w:sz w:val="16"/>
      <w:szCs w:val="16"/>
    </w:rPr>
  </w:style>
  <w:style w:type="paragraph" w:styleId="Titre">
    <w:name w:val="Title"/>
    <w:basedOn w:val="Normal"/>
    <w:link w:val="TitreCar"/>
    <w:qFormat/>
    <w:rsid w:val="00334F83"/>
    <w:pPr>
      <w:keepNext/>
      <w:pBdr>
        <w:top w:val="single" w:sz="18" w:space="1" w:color="EA4B3C"/>
        <w:left w:val="single" w:sz="18" w:space="4" w:color="EA4B3C"/>
        <w:bottom w:val="single" w:sz="18" w:space="1" w:color="EA4B3C"/>
        <w:right w:val="single" w:sz="18" w:space="4" w:color="EA4B3C"/>
      </w:pBdr>
      <w:tabs>
        <w:tab w:val="left" w:pos="567"/>
        <w:tab w:val="left" w:pos="993"/>
      </w:tabs>
      <w:spacing w:before="240" w:after="120"/>
      <w:ind w:left="567"/>
      <w:jc w:val="center"/>
      <w:outlineLvl w:val="1"/>
    </w:pPr>
    <w:rPr>
      <w:rFonts w:ascii="Roboto Slab" w:eastAsia="Calibri" w:hAnsi="Roboto Slab" w:cs="Calibri"/>
      <w:b/>
      <w:caps/>
      <w:color w:val="0F3250"/>
      <w:sz w:val="32"/>
      <w:szCs w:val="32"/>
      <w:lang w:val="fr-BE"/>
    </w:rPr>
  </w:style>
  <w:style w:type="paragraph" w:styleId="TM3">
    <w:name w:val="toc 3"/>
    <w:basedOn w:val="Normal"/>
    <w:next w:val="Normal"/>
    <w:autoRedefine/>
    <w:uiPriority w:val="39"/>
    <w:rsid w:val="002A4AA9"/>
    <w:pPr>
      <w:tabs>
        <w:tab w:val="right" w:leader="dot" w:pos="9560"/>
      </w:tabs>
      <w:ind w:left="400"/>
    </w:pPr>
    <w:rPr>
      <w:smallCaps/>
      <w:noProof/>
      <w:sz w:val="21"/>
    </w:rPr>
  </w:style>
  <w:style w:type="paragraph" w:styleId="TM4">
    <w:name w:val="toc 4"/>
    <w:basedOn w:val="Normal"/>
    <w:next w:val="Normal"/>
    <w:autoRedefine/>
    <w:semiHidden/>
    <w:rsid w:val="00895CD5"/>
    <w:pPr>
      <w:ind w:left="600"/>
    </w:pPr>
  </w:style>
  <w:style w:type="paragraph" w:styleId="Notedebasdepage">
    <w:name w:val="footnote text"/>
    <w:basedOn w:val="Normal"/>
    <w:link w:val="NotedebasdepageCar"/>
    <w:semiHidden/>
    <w:rsid w:val="00F3781C"/>
    <w:rPr>
      <w:rFonts w:ascii="Arial" w:hAnsi="Arial"/>
      <w:i/>
      <w:sz w:val="18"/>
      <w:szCs w:val="20"/>
      <w:lang w:val="nl-BE" w:eastAsia="nl-NL"/>
    </w:rPr>
  </w:style>
  <w:style w:type="character" w:styleId="Appelnotedebasdep">
    <w:name w:val="footnote reference"/>
    <w:semiHidden/>
    <w:rsid w:val="00F3781C"/>
    <w:rPr>
      <w:vertAlign w:val="superscript"/>
    </w:rPr>
  </w:style>
  <w:style w:type="paragraph" w:customStyle="1" w:styleId="Addendum">
    <w:name w:val="Addendum"/>
    <w:basedOn w:val="Normal"/>
    <w:link w:val="AddendumChar"/>
    <w:rsid w:val="00EA2516"/>
    <w:pPr>
      <w:jc w:val="center"/>
    </w:pPr>
    <w:rPr>
      <w:b/>
      <w:sz w:val="28"/>
      <w:u w:val="single"/>
    </w:rPr>
  </w:style>
  <w:style w:type="character" w:styleId="Marquedecommentaire">
    <w:name w:val="annotation reference"/>
    <w:uiPriority w:val="99"/>
    <w:semiHidden/>
    <w:rsid w:val="00CD7B9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CD7B95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CD7B95"/>
    <w:rPr>
      <w:b/>
      <w:bCs/>
    </w:rPr>
  </w:style>
  <w:style w:type="paragraph" w:customStyle="1" w:styleId="NormalDarkBlue">
    <w:name w:val="Normal + Dark Blue"/>
    <w:basedOn w:val="Normal"/>
    <w:rsid w:val="00301F37"/>
    <w:rPr>
      <w:lang w:val="fr-BE"/>
    </w:rPr>
  </w:style>
  <w:style w:type="paragraph" w:styleId="Retraitcorpsdetexte">
    <w:name w:val="Body Text Indent"/>
    <w:basedOn w:val="Normal"/>
    <w:link w:val="RetraitcorpsdetexteCar"/>
    <w:semiHidden/>
    <w:rsid w:val="001A0746"/>
    <w:pPr>
      <w:ind w:left="426" w:hanging="426"/>
    </w:pPr>
    <w:rPr>
      <w:rFonts w:ascii="Times New Roman" w:hAnsi="Times New Roman"/>
      <w:color w:val="000000"/>
      <w:sz w:val="24"/>
      <w:szCs w:val="20"/>
      <w:lang w:eastAsia="x-none"/>
    </w:rPr>
  </w:style>
  <w:style w:type="character" w:customStyle="1" w:styleId="RetraitcorpsdetexteCar">
    <w:name w:val="Retrait corps de texte Car"/>
    <w:link w:val="Retraitcorpsdetexte"/>
    <w:semiHidden/>
    <w:rsid w:val="001A0746"/>
    <w:rPr>
      <w:color w:val="000000"/>
      <w:sz w:val="24"/>
      <w:lang w:val="fr-FR"/>
    </w:rPr>
  </w:style>
  <w:style w:type="paragraph" w:styleId="Retraitcorpsdetexte2">
    <w:name w:val="Body Text Indent 2"/>
    <w:basedOn w:val="Normal"/>
    <w:link w:val="Retraitcorpsdetexte2Car"/>
    <w:semiHidden/>
    <w:rsid w:val="001A0746"/>
    <w:pPr>
      <w:ind w:left="709" w:hanging="283"/>
    </w:pPr>
    <w:rPr>
      <w:rFonts w:ascii="Times New Roman" w:hAnsi="Times New Roman"/>
      <w:color w:val="000000"/>
      <w:sz w:val="24"/>
      <w:szCs w:val="20"/>
      <w:lang w:eastAsia="x-none"/>
    </w:rPr>
  </w:style>
  <w:style w:type="character" w:customStyle="1" w:styleId="Retraitcorpsdetexte2Car">
    <w:name w:val="Retrait corps de texte 2 Car"/>
    <w:link w:val="Retraitcorpsdetexte2"/>
    <w:semiHidden/>
    <w:rsid w:val="001A0746"/>
    <w:rPr>
      <w:color w:val="000000"/>
      <w:sz w:val="24"/>
      <w:lang w:val="fr-FR"/>
    </w:rPr>
  </w:style>
  <w:style w:type="paragraph" w:customStyle="1" w:styleId="BodyText21">
    <w:name w:val="Body Text 21"/>
    <w:basedOn w:val="Normal"/>
    <w:rsid w:val="00D73AD1"/>
    <w:rPr>
      <w:rFonts w:ascii="Times New Roman" w:hAnsi="Times New Roman"/>
      <w:i/>
      <w:color w:val="000000"/>
      <w:sz w:val="24"/>
      <w:szCs w:val="20"/>
      <w:u w:val="single"/>
      <w:lang w:eastAsia="fr-BE"/>
    </w:rPr>
  </w:style>
  <w:style w:type="paragraph" w:styleId="Explorateurdedocuments">
    <w:name w:val="Document Map"/>
    <w:basedOn w:val="Normal"/>
    <w:link w:val="ExplorateurdedocumentsCar"/>
    <w:semiHidden/>
    <w:rsid w:val="00E01B28"/>
    <w:pPr>
      <w:shd w:val="clear" w:color="auto" w:fill="000080"/>
    </w:pPr>
    <w:rPr>
      <w:rFonts w:cs="Tahoma"/>
    </w:rPr>
  </w:style>
  <w:style w:type="character" w:customStyle="1" w:styleId="AddendumChar">
    <w:name w:val="Addendum Char"/>
    <w:link w:val="Addendum"/>
    <w:rsid w:val="008F016B"/>
    <w:rPr>
      <w:rFonts w:ascii="Tahoma" w:hAnsi="Tahoma"/>
      <w:b/>
      <w:sz w:val="28"/>
      <w:szCs w:val="24"/>
      <w:u w:val="single"/>
      <w:lang w:val="en-GB" w:eastAsia="en-US"/>
    </w:rPr>
  </w:style>
  <w:style w:type="paragraph" w:customStyle="1" w:styleId="Appendix">
    <w:name w:val="Appendix"/>
    <w:basedOn w:val="Addendum"/>
    <w:link w:val="AppendixCar"/>
    <w:qFormat/>
    <w:rsid w:val="008D2352"/>
    <w:pPr>
      <w:keepNext/>
      <w:pageBreakBefore/>
      <w:numPr>
        <w:numId w:val="7"/>
      </w:numPr>
      <w:pBdr>
        <w:bottom w:val="single" w:sz="12" w:space="1" w:color="2F4F9D"/>
      </w:pBdr>
      <w:outlineLvl w:val="0"/>
    </w:pPr>
    <w:rPr>
      <w:rFonts w:ascii="Roboto Slab" w:hAnsi="Roboto Slab"/>
      <w:caps/>
      <w:color w:val="0F3250"/>
      <w:u w:val="none"/>
      <w:lang w:val="fr-BE"/>
    </w:rPr>
  </w:style>
  <w:style w:type="character" w:customStyle="1" w:styleId="Titre2Car">
    <w:name w:val="Titre 2 Car"/>
    <w:aliases w:val="2 Car,Chapter x.x Car,H2 Car,Header 2 Car,Heading 2a Car,UNDERRUBRIK 1-2 Car,h2 Car,l2 Car"/>
    <w:link w:val="Titre2"/>
    <w:rsid w:val="000557FD"/>
    <w:rPr>
      <w:rFonts w:ascii="Roboto Slab" w:hAnsi="Roboto Slab"/>
      <w:b/>
      <w:caps/>
      <w:color w:val="0F3250"/>
      <w:sz w:val="24"/>
      <w:lang w:eastAsia="en-US"/>
    </w:rPr>
  </w:style>
  <w:style w:type="character" w:customStyle="1" w:styleId="AppendixCar">
    <w:name w:val="Appendix Car"/>
    <w:link w:val="Appendix"/>
    <w:rsid w:val="008D2352"/>
    <w:rPr>
      <w:rFonts w:ascii="Roboto Slab" w:hAnsi="Roboto Slab"/>
      <w:b/>
      <w:caps/>
      <w:color w:val="0F3250"/>
      <w:sz w:val="28"/>
      <w:szCs w:val="24"/>
      <w:lang w:val="fr-BE" w:eastAsia="en-US"/>
    </w:rPr>
  </w:style>
  <w:style w:type="paragraph" w:customStyle="1" w:styleId="RedTxt">
    <w:name w:val="RedTxt"/>
    <w:basedOn w:val="Normal"/>
    <w:uiPriority w:val="99"/>
    <w:rsid w:val="00CD60D4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  <w:lang w:eastAsia="fr-FR"/>
    </w:rPr>
  </w:style>
  <w:style w:type="paragraph" w:customStyle="1" w:styleId="sous-titre">
    <w:name w:val="sous-titre"/>
    <w:basedOn w:val="Titre2"/>
    <w:link w:val="sous-titreCar"/>
    <w:qFormat/>
    <w:rsid w:val="00F92FAE"/>
    <w:pPr>
      <w:numPr>
        <w:numId w:val="0"/>
      </w:numPr>
      <w:tabs>
        <w:tab w:val="left" w:pos="567"/>
        <w:tab w:val="left" w:pos="993"/>
      </w:tabs>
    </w:pPr>
  </w:style>
  <w:style w:type="character" w:customStyle="1" w:styleId="PieddepageCar">
    <w:name w:val="Pied de page Car"/>
    <w:link w:val="Pieddepage"/>
    <w:uiPriority w:val="99"/>
    <w:rsid w:val="00A75AF5"/>
    <w:rPr>
      <w:rFonts w:ascii="Calibri" w:hAnsi="Calibri"/>
      <w:sz w:val="22"/>
      <w:szCs w:val="24"/>
      <w:lang w:val="en-GB" w:eastAsia="en-US"/>
    </w:rPr>
  </w:style>
  <w:style w:type="character" w:customStyle="1" w:styleId="sous-titreCar">
    <w:name w:val="sous-titre Car"/>
    <w:link w:val="sous-titre"/>
    <w:rsid w:val="00F92FAE"/>
    <w:rPr>
      <w:rFonts w:ascii="Roboto Slab" w:hAnsi="Roboto Slab"/>
      <w:b/>
      <w:caps/>
      <w:color w:val="0F3250"/>
      <w:sz w:val="24"/>
      <w:lang w:eastAsia="en-US"/>
    </w:rPr>
  </w:style>
  <w:style w:type="character" w:customStyle="1" w:styleId="apple-converted-space">
    <w:name w:val="apple-converted-space"/>
    <w:rsid w:val="00803597"/>
  </w:style>
  <w:style w:type="character" w:customStyle="1" w:styleId="CommentaireCar">
    <w:name w:val="Commentaire Car"/>
    <w:link w:val="Commentaire"/>
    <w:uiPriority w:val="99"/>
    <w:semiHidden/>
    <w:rsid w:val="0045706F"/>
    <w:rPr>
      <w:rFonts w:ascii="Calibri" w:hAnsi="Calibri"/>
      <w:sz w:val="22"/>
      <w:lang w:val="fr-FR" w:eastAsia="en-US"/>
    </w:rPr>
  </w:style>
  <w:style w:type="table" w:customStyle="1" w:styleId="Grilledutableau1">
    <w:name w:val="Grille du tableau1"/>
    <w:basedOn w:val="TableauNormal"/>
    <w:next w:val="Grilledutableau"/>
    <w:uiPriority w:val="39"/>
    <w:rsid w:val="006A6D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rsid w:val="00506996"/>
    <w:rPr>
      <w:rFonts w:ascii="Roboto Slab" w:hAnsi="Roboto Slab"/>
      <w:b/>
      <w:caps/>
      <w:color w:val="0F3250"/>
      <w:kern w:val="28"/>
      <w:sz w:val="32"/>
      <w:szCs w:val="32"/>
      <w:lang w:eastAsia="en-US"/>
    </w:rPr>
  </w:style>
  <w:style w:type="character" w:customStyle="1" w:styleId="Titre3Car">
    <w:name w:val="Titre 3 Car"/>
    <w:link w:val="Titre3"/>
    <w:rsid w:val="008E28A0"/>
    <w:rPr>
      <w:rFonts w:ascii="Roboto Slab" w:hAnsi="Roboto Slab"/>
      <w:b/>
      <w:color w:val="0F3250"/>
      <w:sz w:val="24"/>
      <w:szCs w:val="24"/>
      <w:lang w:eastAsia="en-US"/>
    </w:rPr>
  </w:style>
  <w:style w:type="character" w:customStyle="1" w:styleId="Titre4Car">
    <w:name w:val="Titre 4 Car"/>
    <w:link w:val="Titre4"/>
    <w:rsid w:val="00DF0181"/>
    <w:rPr>
      <w:rFonts w:ascii="Montserrat" w:hAnsi="Montserrat"/>
      <w:b/>
      <w:color w:val="000080"/>
      <w:lang w:val="nl-BE" w:eastAsia="en-US"/>
    </w:rPr>
  </w:style>
  <w:style w:type="character" w:customStyle="1" w:styleId="En-tteCar">
    <w:name w:val="En-tête Car"/>
    <w:link w:val="En-tte"/>
    <w:rsid w:val="00DF0181"/>
    <w:rPr>
      <w:rFonts w:ascii="Ebrima" w:hAnsi="Ebrima"/>
      <w:sz w:val="18"/>
      <w:lang w:val="nl-BE" w:eastAsia="en-US"/>
    </w:rPr>
  </w:style>
  <w:style w:type="table" w:customStyle="1" w:styleId="Grilledutableau2">
    <w:name w:val="Grille du tableau2"/>
    <w:basedOn w:val="TableauNormal"/>
    <w:next w:val="Grilledutableau"/>
    <w:uiPriority w:val="39"/>
    <w:rsid w:val="00DF0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sid w:val="00DF0181"/>
    <w:rPr>
      <w:rFonts w:ascii="Ebrima" w:hAnsi="Ebrima" w:cs="Tahoma"/>
      <w:sz w:val="16"/>
      <w:szCs w:val="16"/>
      <w:lang w:eastAsia="en-US"/>
    </w:rPr>
  </w:style>
  <w:style w:type="character" w:customStyle="1" w:styleId="TitreCar">
    <w:name w:val="Titre Car"/>
    <w:link w:val="Titre"/>
    <w:rsid w:val="00334F83"/>
    <w:rPr>
      <w:rFonts w:ascii="Roboto Slab" w:eastAsia="Calibri" w:hAnsi="Roboto Slab" w:cs="Calibri"/>
      <w:b/>
      <w:caps/>
      <w:color w:val="0F3250"/>
      <w:sz w:val="32"/>
      <w:szCs w:val="32"/>
      <w:lang w:val="fr-BE" w:eastAsia="en-US"/>
    </w:rPr>
  </w:style>
  <w:style w:type="character" w:customStyle="1" w:styleId="NotedebasdepageCar">
    <w:name w:val="Note de bas de page Car"/>
    <w:link w:val="Notedebasdepage"/>
    <w:semiHidden/>
    <w:rsid w:val="00DF0181"/>
    <w:rPr>
      <w:rFonts w:ascii="Arial" w:hAnsi="Arial"/>
      <w:i/>
      <w:sz w:val="18"/>
      <w:lang w:val="nl-BE" w:eastAsia="nl-NL"/>
    </w:rPr>
  </w:style>
  <w:style w:type="character" w:customStyle="1" w:styleId="ObjetducommentaireCar">
    <w:name w:val="Objet du commentaire Car"/>
    <w:link w:val="Objetducommentaire"/>
    <w:semiHidden/>
    <w:rsid w:val="00DF0181"/>
    <w:rPr>
      <w:rFonts w:ascii="Ebrima" w:hAnsi="Ebrima"/>
      <w:b/>
      <w:bCs/>
      <w:lang w:eastAsia="en-US"/>
    </w:rPr>
  </w:style>
  <w:style w:type="character" w:customStyle="1" w:styleId="ExplorateurdedocumentsCar">
    <w:name w:val="Explorateur de documents Car"/>
    <w:link w:val="Explorateurdedocuments"/>
    <w:semiHidden/>
    <w:rsid w:val="00DF0181"/>
    <w:rPr>
      <w:rFonts w:ascii="Ebrima" w:hAnsi="Ebrima" w:cs="Tahoma"/>
      <w:szCs w:val="24"/>
      <w:shd w:val="clear" w:color="auto" w:fill="000080"/>
      <w:lang w:eastAsia="en-US"/>
    </w:rPr>
  </w:style>
  <w:style w:type="table" w:customStyle="1" w:styleId="Grilledutableau11">
    <w:name w:val="Grille du tableau11"/>
    <w:basedOn w:val="TableauNormal"/>
    <w:next w:val="Grilledutableau"/>
    <w:uiPriority w:val="39"/>
    <w:rsid w:val="00DF01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DF0181"/>
    <w:rPr>
      <w:color w:val="954F72"/>
      <w:u w:val="single"/>
    </w:rPr>
  </w:style>
  <w:style w:type="paragraph" w:styleId="Sansinterligne">
    <w:name w:val="No Spacing"/>
    <w:uiPriority w:val="1"/>
    <w:qFormat/>
    <w:rsid w:val="008E28A0"/>
    <w:pPr>
      <w:numPr>
        <w:numId w:val="10"/>
      </w:numPr>
      <w:pBdr>
        <w:bottom w:val="single" w:sz="12" w:space="1" w:color="EA4B3C"/>
      </w:pBdr>
      <w:spacing w:before="480" w:after="120"/>
      <w:ind w:left="0" w:hanging="11"/>
      <w:jc w:val="both"/>
    </w:pPr>
    <w:rPr>
      <w:rFonts w:ascii="Roboto Slab" w:hAnsi="Roboto Slab"/>
      <w:b/>
      <w:bCs/>
      <w:caps/>
      <w:color w:val="0F3250"/>
      <w:sz w:val="24"/>
      <w:szCs w:val="28"/>
      <w:lang w:eastAsia="en-US"/>
    </w:rPr>
  </w:style>
  <w:style w:type="paragraph" w:styleId="Paragraphedeliste">
    <w:name w:val="List Paragraph"/>
    <w:aliases w:val="Puces"/>
    <w:basedOn w:val="Normal"/>
    <w:link w:val="ParagraphedelisteCar"/>
    <w:uiPriority w:val="1"/>
    <w:qFormat/>
    <w:rsid w:val="008D2352"/>
    <w:pPr>
      <w:numPr>
        <w:ilvl w:val="3"/>
        <w:numId w:val="9"/>
      </w:numPr>
      <w:ind w:left="567" w:firstLine="426"/>
      <w:contextualSpacing/>
    </w:pPr>
    <w:rPr>
      <w:b/>
      <w:bCs/>
      <w:color w:val="0F3250"/>
      <w:szCs w:val="28"/>
    </w:rPr>
  </w:style>
  <w:style w:type="paragraph" w:customStyle="1" w:styleId="Standard">
    <w:name w:val="Standard"/>
    <w:rsid w:val="00C800DF"/>
    <w:pPr>
      <w:widowControl w:val="0"/>
      <w:suppressAutoHyphens/>
      <w:autoSpaceDN w:val="0"/>
      <w:textAlignment w:val="baseline"/>
    </w:pPr>
    <w:rPr>
      <w:rFonts w:eastAsia="SimSu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800DF"/>
    <w:pPr>
      <w:spacing w:after="120"/>
    </w:pPr>
  </w:style>
  <w:style w:type="paragraph" w:styleId="Corpsdetexte">
    <w:name w:val="Body Text"/>
    <w:basedOn w:val="Normal"/>
    <w:link w:val="CorpsdetexteCar"/>
    <w:uiPriority w:val="99"/>
    <w:semiHidden/>
    <w:unhideWhenUsed/>
    <w:rsid w:val="00754B43"/>
    <w:pPr>
      <w:spacing w:after="120"/>
    </w:pPr>
  </w:style>
  <w:style w:type="character" w:customStyle="1" w:styleId="CorpsdetexteCar">
    <w:name w:val="Corps de texte Car"/>
    <w:link w:val="Corpsdetexte"/>
    <w:uiPriority w:val="99"/>
    <w:semiHidden/>
    <w:rsid w:val="00754B43"/>
    <w:rPr>
      <w:rFonts w:ascii="Calibri" w:hAnsi="Calibri"/>
      <w:sz w:val="22"/>
      <w:szCs w:val="24"/>
      <w:lang w:eastAsia="en-US"/>
    </w:rPr>
  </w:style>
  <w:style w:type="paragraph" w:customStyle="1" w:styleId="Style1">
    <w:name w:val="Style1"/>
    <w:basedOn w:val="Corpsdetexte"/>
    <w:link w:val="Style1Car"/>
    <w:qFormat/>
    <w:rsid w:val="0043371D"/>
    <w:pPr>
      <w:jc w:val="center"/>
    </w:pPr>
    <w:rPr>
      <w:rFonts w:ascii="Roboto Slab" w:hAnsi="Roboto Slab"/>
      <w:b/>
      <w:bCs/>
      <w:color w:val="0F3250"/>
      <w:sz w:val="28"/>
      <w:szCs w:val="32"/>
      <w:u w:val="single"/>
    </w:rPr>
  </w:style>
  <w:style w:type="paragraph" w:customStyle="1" w:styleId="Style2">
    <w:name w:val="Style2"/>
    <w:basedOn w:val="Style1"/>
    <w:link w:val="Style2Car"/>
    <w:qFormat/>
    <w:rsid w:val="0043371D"/>
    <w:rPr>
      <w:sz w:val="40"/>
      <w:szCs w:val="40"/>
    </w:rPr>
  </w:style>
  <w:style w:type="character" w:customStyle="1" w:styleId="Style1Car">
    <w:name w:val="Style1 Car"/>
    <w:link w:val="Style1"/>
    <w:rsid w:val="0043371D"/>
    <w:rPr>
      <w:rFonts w:ascii="Roboto Slab" w:hAnsi="Roboto Slab"/>
      <w:b/>
      <w:bCs/>
      <w:color w:val="0F3250"/>
      <w:sz w:val="28"/>
      <w:szCs w:val="32"/>
      <w:u w:val="single"/>
      <w:lang w:eastAsia="en-US"/>
    </w:rPr>
  </w:style>
  <w:style w:type="character" w:customStyle="1" w:styleId="Style2Car">
    <w:name w:val="Style2 Car"/>
    <w:link w:val="Style2"/>
    <w:rsid w:val="0043371D"/>
    <w:rPr>
      <w:rFonts w:ascii="Roboto Slab" w:hAnsi="Roboto Slab"/>
      <w:b/>
      <w:bCs/>
      <w:color w:val="0F3250"/>
      <w:sz w:val="40"/>
      <w:szCs w:val="40"/>
      <w:u w:val="single"/>
      <w:lang w:eastAsia="en-US"/>
    </w:rPr>
  </w:style>
  <w:style w:type="paragraph" w:styleId="NormalWeb0">
    <w:name w:val="Normal (Web)"/>
    <w:basedOn w:val="Normal"/>
    <w:uiPriority w:val="99"/>
    <w:unhideWhenUsed/>
    <w:rsid w:val="00511305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cf01">
    <w:name w:val="cf01"/>
    <w:rsid w:val="003820C2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3B475E"/>
    <w:pPr>
      <w:spacing w:before="100" w:beforeAutospacing="1" w:after="100" w:afterAutospacing="1"/>
      <w:jc w:val="left"/>
    </w:pPr>
    <w:rPr>
      <w:rFonts w:ascii="Times New Roman" w:hAnsi="Times New Roman"/>
      <w:sz w:val="24"/>
      <w:lang w:eastAsia="fr-FR"/>
    </w:rPr>
  </w:style>
  <w:style w:type="character" w:customStyle="1" w:styleId="normaltextrun">
    <w:name w:val="normaltextrun"/>
    <w:basedOn w:val="Policepardfaut"/>
    <w:rsid w:val="003B475E"/>
  </w:style>
  <w:style w:type="character" w:customStyle="1" w:styleId="eop">
    <w:name w:val="eop"/>
    <w:basedOn w:val="Policepardfaut"/>
    <w:rsid w:val="003B475E"/>
  </w:style>
  <w:style w:type="character" w:customStyle="1" w:styleId="ParagraphedelisteCar">
    <w:name w:val="Paragraphe de liste Car"/>
    <w:aliases w:val="Puces Car"/>
    <w:basedOn w:val="Policepardfaut"/>
    <w:link w:val="Paragraphedeliste"/>
    <w:uiPriority w:val="1"/>
    <w:locked/>
    <w:rsid w:val="005A570B"/>
    <w:rPr>
      <w:rFonts w:ascii="Montserrat" w:hAnsi="Montserrat"/>
      <w:b/>
      <w:bCs/>
      <w:color w:val="0F3250"/>
      <w:szCs w:val="28"/>
      <w:lang w:eastAsia="en-US"/>
    </w:rPr>
  </w:style>
  <w:style w:type="character" w:styleId="Mention">
    <w:name w:val="Mention"/>
    <w:basedOn w:val="Policepardfau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3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39625609C7CA449562A2C47EAD938C" ma:contentTypeVersion="19" ma:contentTypeDescription="Crée un document." ma:contentTypeScope="" ma:versionID="31509bcebf26d7f1d1448d590c826b05">
  <xsd:schema xmlns:xsd="http://www.w3.org/2001/XMLSchema" xmlns:xs="http://www.w3.org/2001/XMLSchema" xmlns:p="http://schemas.microsoft.com/office/2006/metadata/properties" xmlns:ns2="72b9721a-228e-4b6c-9c72-312cc28c5073" xmlns:ns3="66a054c2-5e72-466f-99bc-6de005aab70e" targetNamespace="http://schemas.microsoft.com/office/2006/metadata/properties" ma:root="true" ma:fieldsID="62f315b0654c40829692a9c4b2c69134" ns2:_="" ns3:_="">
    <xsd:import namespace="72b9721a-228e-4b6c-9c72-312cc28c5073"/>
    <xsd:import namespace="66a054c2-5e72-466f-99bc-6de005aab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b9721a-228e-4b6c-9c72-312cc28c50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525e0835-c289-4a0f-b0b7-ffebcdf56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054c2-5e72-466f-99bc-6de005aab70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d8876-d9f1-4390-97f2-d4362812b8ec}" ma:internalName="TaxCatchAll" ma:showField="CatchAllData" ma:web="66a054c2-5e72-466f-99bc-6de005aab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a054c2-5e72-466f-99bc-6de005aab70e" xsi:nil="true"/>
    <lcf76f155ced4ddcb4097134ff3c332f xmlns="72b9721a-228e-4b6c-9c72-312cc28c507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A934F2-3C05-4EB1-88D2-3B287A5B0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b9721a-228e-4b6c-9c72-312cc28c5073"/>
    <ds:schemaRef ds:uri="66a054c2-5e72-466f-99bc-6de005aab7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A42853-96E6-4DC7-BD08-B0FE87658DDF}">
  <ds:schemaRefs>
    <ds:schemaRef ds:uri="http://schemas.microsoft.com/office/2006/metadata/properties"/>
    <ds:schemaRef ds:uri="http://schemas.microsoft.com/office/infopath/2007/PartnerControls"/>
    <ds:schemaRef ds:uri="66a054c2-5e72-466f-99bc-6de005aab70e"/>
    <ds:schemaRef ds:uri="72b9721a-228e-4b6c-9c72-312cc28c5073"/>
  </ds:schemaRefs>
</ds:datastoreItem>
</file>

<file path=customXml/itemProps3.xml><?xml version="1.0" encoding="utf-8"?>
<ds:datastoreItem xmlns:ds="http://schemas.openxmlformats.org/officeDocument/2006/customXml" ds:itemID="{898C747F-84F9-454C-A726-981A21DB80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F2674E-F1A3-4D62-AA08-C9996372C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1035</Words>
  <Characters>6140</Characters>
  <Application>Microsoft Office Word</Application>
  <DocSecurity>0</DocSecurity>
  <Lines>51</Lines>
  <Paragraphs>14</Paragraphs>
  <ScaleCrop>false</ScaleCrop>
  <Company/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</dc:creator>
  <cp:keywords/>
  <cp:lastModifiedBy>Philippine FAVRE</cp:lastModifiedBy>
  <cp:revision>107</cp:revision>
  <cp:lastPrinted>2025-11-21T13:02:00Z</cp:lastPrinted>
  <dcterms:created xsi:type="dcterms:W3CDTF">2025-09-22T07:51:00Z</dcterms:created>
  <dcterms:modified xsi:type="dcterms:W3CDTF">2025-11-26T09:32:00Z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0x0101005139625609C7CA449562A2C47EAD938C</vt:lpwstr>
  </property>
  <property fmtid="{D5CDD505-2E9C-101B-9397-08002B2CF9AE}" pid="4" name="MSIP_Label_93d45b04-b48d-41ef-8ae8-c246086b38a8_Enabled">
    <vt:lpwstr>true</vt:lpwstr>
  </property>
  <property fmtid="{D5CDD505-2E9C-101B-9397-08002B2CF9AE}" pid="5" name="MSIP_Label_93d45b04-b48d-41ef-8ae8-c246086b38a8_SetDate">
    <vt:lpwstr>2024-01-08T14:45:25Z</vt:lpwstr>
  </property>
  <property fmtid="{D5CDD505-2E9C-101B-9397-08002B2CF9AE}" pid="6" name="MSIP_Label_93d45b04-b48d-41ef-8ae8-c246086b38a8_Method">
    <vt:lpwstr>Standard</vt:lpwstr>
  </property>
  <property fmtid="{D5CDD505-2E9C-101B-9397-08002B2CF9AE}" pid="7" name="MSIP_Label_93d45b04-b48d-41ef-8ae8-c246086b38a8_Name">
    <vt:lpwstr>defa4170-0d19-0005-0004-bc88714345d2</vt:lpwstr>
  </property>
  <property fmtid="{D5CDD505-2E9C-101B-9397-08002B2CF9AE}" pid="8" name="MSIP_Label_93d45b04-b48d-41ef-8ae8-c246086b38a8_SiteId">
    <vt:lpwstr>f2a69424-583d-4537-8e59-ecaf6313b6fe</vt:lpwstr>
  </property>
  <property fmtid="{D5CDD505-2E9C-101B-9397-08002B2CF9AE}" pid="9" name="MSIP_Label_93d45b04-b48d-41ef-8ae8-c246086b38a8_ActionId">
    <vt:lpwstr>fd6bcd48-a4db-4f00-9b57-88f28989db65</vt:lpwstr>
  </property>
  <property fmtid="{D5CDD505-2E9C-101B-9397-08002B2CF9AE}" pid="10" name="MSIP_Label_93d45b04-b48d-41ef-8ae8-c246086b38a8_ContentBits">
    <vt:lpwstr>0</vt:lpwstr>
  </property>
</Properties>
</file>